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0847C4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-62865</wp:posOffset>
                </wp:positionV>
                <wp:extent cx="6494780" cy="13462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000000" w:themeColor="text1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66"/>
                              <w:gridCol w:w="4728"/>
                            </w:tblGrid>
                            <w:tr w:rsidR="00D41846" w:rsidRPr="00C37D71" w:rsidTr="004B0EB4">
                              <w:tc>
                                <w:tcPr>
                                  <w:tcW w:w="4219" w:type="dxa"/>
                                </w:tcPr>
                                <w:p w:rsidR="00D41846" w:rsidRPr="00491414" w:rsidRDefault="00925FE9" w:rsidP="00DD0FDA">
                                  <w:pPr>
                                    <w:pStyle w:val="a6"/>
                                    <w:spacing w:line="300" w:lineRule="exact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СОВЕТ</w:t>
                                  </w:r>
                                  <w:r w:rsidR="00D41846" w:rsidRPr="00491414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43793A">
                                    <w:rPr>
                                      <w:szCs w:val="28"/>
                                    </w:rPr>
                                    <w:t>КОСТЕНЕЕВ</w:t>
                                  </w:r>
                                  <w:r w:rsidR="00C37D71">
                                    <w:rPr>
                                      <w:szCs w:val="28"/>
                                    </w:rPr>
                                    <w:t xml:space="preserve">СКОГО СЕЛЬСКОГО ПОСЕЛЕНИЯ  </w:t>
                                  </w:r>
                                  <w:r w:rsidR="00D41846" w:rsidRPr="00491414">
                                    <w:rPr>
                                      <w:szCs w:val="28"/>
                                    </w:rPr>
                                    <w:t>ЕЛАБУЖСКОГО МУНИЦИПАЛЬНОГО</w:t>
                                  </w:r>
                                </w:p>
                                <w:p w:rsidR="00D41846" w:rsidRPr="00491414" w:rsidRDefault="00D41846" w:rsidP="00DD0FD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РАЙОНА</w:t>
                                  </w:r>
                                </w:p>
                                <w:p w:rsidR="00D41846" w:rsidRPr="00491414" w:rsidRDefault="00D41846" w:rsidP="00DD0FDA">
                                  <w:pPr>
                                    <w:pStyle w:val="a8"/>
                                    <w:spacing w:line="300" w:lineRule="exact"/>
                                    <w:ind w:right="-14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  <w:t>ЕСПУБЛИКИ ТАТАРСТАН</w:t>
                                  </w:r>
                                </w:p>
                                <w:p w:rsidR="00D41846" w:rsidRPr="00C9144E" w:rsidRDefault="004B0EB4" w:rsidP="00BE5C98">
                                  <w:pPr>
                                    <w:spacing w:line="220" w:lineRule="exact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tt-RU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D41846" w:rsidRDefault="00D41846" w:rsidP="00DD0FDA">
                                  <w:pPr>
                                    <w:pStyle w:val="2"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FDB417" wp14:editId="49F2AA33">
                                        <wp:extent cx="647700" cy="666750"/>
                                        <wp:effectExtent l="19050" t="0" r="0" b="0"/>
                                        <wp:docPr id="1" name="Рисунок 1" descr="Район_принят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Район_принят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:rsidR="00D41846" w:rsidRPr="00491414" w:rsidRDefault="00D41846" w:rsidP="00CA406C">
                                  <w:pPr>
                                    <w:tabs>
                                      <w:tab w:val="left" w:pos="945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ТАТАРСТАН РЕСПУБЛИКАСЫ</w:t>
                                  </w:r>
                                </w:p>
                                <w:p w:rsidR="00D41846" w:rsidRPr="00491414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АЛАБУГА </w:t>
                                  </w:r>
                                </w:p>
                                <w:p w:rsidR="00D41846" w:rsidRPr="00491414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МУНИЦИПАЛЬ</w:t>
                                  </w:r>
                                </w:p>
                                <w:p w:rsidR="00C37D71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РАЙОН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Ы </w:t>
                                  </w:r>
                                  <w:r w:rsidR="004379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КОСТЕНЕЕВО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АВЫЛ</w:t>
                                  </w:r>
                                </w:p>
                                <w:p w:rsidR="00C37D71" w:rsidRDefault="00C37D71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ҖИРЛЕГЕ</w:t>
                                  </w:r>
                                  <w:r w:rsidR="00D41846"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      </w:t>
                                  </w:r>
                                  <w:r w:rsidR="00925FE9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СОВЕТ</w:t>
                                  </w:r>
                                  <w:r w:rsidR="00D41846"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Ы</w:t>
                                  </w:r>
                                  <w:r w:rsidR="00D41846" w:rsidRPr="00491414"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  <w:t xml:space="preserve"> </w:t>
                                  </w:r>
                                </w:p>
                                <w:p w:rsidR="009F6C98" w:rsidRPr="00491414" w:rsidRDefault="009F6C98" w:rsidP="00DD0FDA">
                                  <w:pPr>
                                    <w:spacing w:line="300" w:lineRule="exact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</w:p>
                                <w:p w:rsidR="00D41846" w:rsidRPr="00C9144E" w:rsidRDefault="00D41846" w:rsidP="0043793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</w:p>
                              </w:tc>
                            </w:tr>
                            <w:tr w:rsidR="00D41846" w:rsidRPr="009F6C98" w:rsidTr="00BE5C98">
                              <w:trPr>
                                <w:trHeight w:val="85"/>
                              </w:trPr>
                              <w:tc>
                                <w:tcPr>
                                  <w:tcW w:w="10213" w:type="dxa"/>
                                  <w:gridSpan w:val="3"/>
                                </w:tcPr>
                                <w:p w:rsidR="00D41846" w:rsidRPr="001F7510" w:rsidRDefault="00D41846" w:rsidP="00DD0FD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be-BY"/>
                                    </w:rPr>
                                  </w:pPr>
                                </w:p>
                                <w:p w:rsidR="00D41846" w:rsidRPr="009F6C98" w:rsidRDefault="00D41846" w:rsidP="0043793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10631" w:type="dxa"/>
                              <w:tblInd w:w="17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5"/>
                              <w:gridCol w:w="5316"/>
                            </w:tblGrid>
                            <w:tr w:rsidR="00D41846" w:rsidRPr="00DE5BF7" w:rsidTr="00DD0FDA">
                              <w:trPr>
                                <w:trHeight w:val="65"/>
                              </w:trPr>
                              <w:tc>
                                <w:tcPr>
                                  <w:tcW w:w="5315" w:type="dxa"/>
                                </w:tcPr>
                                <w:p w:rsidR="00D41846" w:rsidRPr="001F0CE7" w:rsidRDefault="00D41846" w:rsidP="00DD0FD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be-BY"/>
                                    </w:rPr>
                                  </w:pPr>
                                </w:p>
                                <w:p w:rsidR="00D41846" w:rsidRDefault="00D41846" w:rsidP="00DD0FD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37D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  <w:t>_____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1F0C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________________                                 </w:t>
                                  </w:r>
                                </w:p>
                                <w:p w:rsidR="00D41846" w:rsidRPr="001F0CE7" w:rsidRDefault="00D41846" w:rsidP="00DE2B9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F0C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на </w:t>
                                  </w:r>
                                  <w:r w:rsidRPr="00866D7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 w:rsidR="005769BE" w:rsidRPr="000847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DE2B91" w:rsidRPr="000847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______</w:t>
                                  </w:r>
                                  <w:r w:rsidR="005769BE" w:rsidRPr="000847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DE2B9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66D7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F32E2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т  </w:t>
                                  </w:r>
                                  <w:r w:rsidR="00DE2B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 w:rsidR="00CB67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</w:tcPr>
                                <w:p w:rsidR="00D41846" w:rsidRPr="00DE5BF7" w:rsidRDefault="00D41846" w:rsidP="00DD0F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1846" w:rsidRPr="00D41846" w:rsidRDefault="00D41846" w:rsidP="00D4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-4.95pt;width:511.4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YE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" stroked="f">
                <v:textbox>
                  <w:txbxContent>
                    <w:tbl>
                      <w:tblPr>
                        <w:tblStyle w:val="a3"/>
                        <w:tblW w:w="10213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000000" w:themeColor="text1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66"/>
                        <w:gridCol w:w="4728"/>
                      </w:tblGrid>
                      <w:tr w:rsidR="00D41846" w:rsidRPr="00C37D71" w:rsidTr="004B0EB4">
                        <w:tc>
                          <w:tcPr>
                            <w:tcW w:w="4219" w:type="dxa"/>
                          </w:tcPr>
                          <w:p w:rsidR="00D41846" w:rsidRPr="00491414" w:rsidRDefault="00925FE9" w:rsidP="00DD0FDA">
                            <w:pPr>
                              <w:pStyle w:val="a6"/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СОВЕТ</w:t>
                            </w:r>
                            <w:r w:rsidR="00D41846" w:rsidRPr="00491414">
                              <w:rPr>
                                <w:szCs w:val="28"/>
                              </w:rPr>
                              <w:t xml:space="preserve"> </w:t>
                            </w:r>
                            <w:r w:rsidR="0043793A">
                              <w:rPr>
                                <w:szCs w:val="28"/>
                              </w:rPr>
                              <w:t>КОСТЕНЕЕВ</w:t>
                            </w:r>
                            <w:r w:rsidR="00C37D71">
                              <w:rPr>
                                <w:szCs w:val="28"/>
                              </w:rPr>
                              <w:t xml:space="preserve">СКОГО СЕЛЬСКОГО ПОСЕЛЕНИЯ  </w:t>
                            </w:r>
                            <w:r w:rsidR="00D41846" w:rsidRPr="00491414">
                              <w:rPr>
                                <w:szCs w:val="28"/>
                              </w:rPr>
                              <w:t>ЕЛАБУЖСКОГО МУНИЦИПАЛЬНОГО</w:t>
                            </w:r>
                          </w:p>
                          <w:p w:rsidR="00D41846" w:rsidRPr="00491414" w:rsidRDefault="00D41846" w:rsidP="00DD0FDA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D41846" w:rsidRPr="00491414" w:rsidRDefault="00D41846" w:rsidP="00DD0FDA">
                            <w:pPr>
                              <w:pStyle w:val="a8"/>
                              <w:spacing w:line="300" w:lineRule="exact"/>
                              <w:ind w:right="-14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D41846" w:rsidRPr="00C9144E" w:rsidRDefault="004B0EB4" w:rsidP="00BE5C98">
                            <w:pPr>
                              <w:spacing w:line="220" w:lineRule="exact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tt-RU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D41846" w:rsidRDefault="00D41846" w:rsidP="00DD0FDA">
                            <w:pPr>
                              <w:pStyle w:val="2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DB417" wp14:editId="49F2AA33">
                                  <wp:extent cx="647700" cy="666750"/>
                                  <wp:effectExtent l="19050" t="0" r="0" b="0"/>
                                  <wp:docPr id="1" name="Рисунок 1" descr="Район_принят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Район_принят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:rsidR="00D41846" w:rsidRPr="00491414" w:rsidRDefault="00D41846" w:rsidP="00CA406C">
                            <w:pPr>
                              <w:tabs>
                                <w:tab w:val="left" w:pos="945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ТАТАРСТАН РЕСПУБЛИКАСЫ</w:t>
                            </w:r>
                          </w:p>
                          <w:p w:rsidR="00D41846" w:rsidRPr="00491414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АЛАБУГА </w:t>
                            </w:r>
                          </w:p>
                          <w:p w:rsidR="00D41846" w:rsidRPr="00491414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МУНИЦИПАЛЬ</w:t>
                            </w:r>
                          </w:p>
                          <w:p w:rsidR="00C37D71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РАЙОН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Ы </w:t>
                            </w:r>
                            <w:r w:rsidR="004379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КОСТЕНЕЕВО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АВЫЛ</w:t>
                            </w:r>
                          </w:p>
                          <w:p w:rsidR="00C37D71" w:rsidRDefault="00C37D71" w:rsidP="00CA406C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ҖИРЛЕГЕ</w:t>
                            </w:r>
                            <w:r w:rsidR="00D41846"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      </w:t>
                            </w:r>
                            <w:r w:rsidR="00925FE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СОВЕТ</w:t>
                            </w:r>
                            <w:r w:rsidR="00D41846"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Ы</w:t>
                            </w:r>
                            <w:r w:rsidR="00D41846" w:rsidRPr="00491414"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</w:p>
                          <w:p w:rsidR="009F6C98" w:rsidRPr="00491414" w:rsidRDefault="009F6C98" w:rsidP="00DD0FDA">
                            <w:pPr>
                              <w:spacing w:line="300" w:lineRule="exact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</w:pPr>
                          </w:p>
                          <w:p w:rsidR="00D41846" w:rsidRPr="00C9144E" w:rsidRDefault="00D41846" w:rsidP="0043793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</w:p>
                        </w:tc>
                      </w:tr>
                      <w:tr w:rsidR="00D41846" w:rsidRPr="009F6C98" w:rsidTr="00BE5C98">
                        <w:trPr>
                          <w:trHeight w:val="85"/>
                        </w:trPr>
                        <w:tc>
                          <w:tcPr>
                            <w:tcW w:w="10213" w:type="dxa"/>
                            <w:gridSpan w:val="3"/>
                          </w:tcPr>
                          <w:p w:rsidR="00D41846" w:rsidRPr="001F7510" w:rsidRDefault="00D41846" w:rsidP="00DD0FD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  <w:p w:rsidR="00D41846" w:rsidRPr="009F6C98" w:rsidRDefault="00D41846" w:rsidP="0043793A">
                            <w:pPr>
                              <w:pStyle w:val="a9"/>
                              <w:tabs>
                                <w:tab w:val="left" w:pos="708"/>
                              </w:tabs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10631" w:type="dxa"/>
                        <w:tblInd w:w="17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5"/>
                        <w:gridCol w:w="5316"/>
                      </w:tblGrid>
                      <w:tr w:rsidR="00D41846" w:rsidRPr="00DE5BF7" w:rsidTr="00DD0FDA">
                        <w:trPr>
                          <w:trHeight w:val="65"/>
                        </w:trPr>
                        <w:tc>
                          <w:tcPr>
                            <w:tcW w:w="5315" w:type="dxa"/>
                          </w:tcPr>
                          <w:p w:rsidR="00D41846" w:rsidRPr="001F0CE7" w:rsidRDefault="00D41846" w:rsidP="00DD0F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D41846" w:rsidRDefault="00D41846" w:rsidP="00DD0F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7D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  <w:t>_____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1F0C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                                 </w:t>
                            </w:r>
                          </w:p>
                          <w:p w:rsidR="00D41846" w:rsidRPr="001F0CE7" w:rsidRDefault="00D41846" w:rsidP="00DE2B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0C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866D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</w:t>
                            </w:r>
                            <w:r w:rsidR="005769BE" w:rsidRPr="000847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E2B91" w:rsidRPr="000847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</w:t>
                            </w:r>
                            <w:r w:rsidR="005769BE" w:rsidRPr="000847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E2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D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F32E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  </w:t>
                            </w:r>
                            <w:r w:rsidR="00DE2B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="00CB67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316" w:type="dxa"/>
                          </w:tcPr>
                          <w:p w:rsidR="00D41846" w:rsidRPr="00DE5BF7" w:rsidRDefault="00D41846" w:rsidP="00DD0F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41846" w:rsidRPr="00D41846" w:rsidRDefault="00D41846" w:rsidP="00D41846"/>
                  </w:txbxContent>
                </v:textbox>
              </v:shape>
            </w:pict>
          </mc:Fallback>
        </mc:AlternateConten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A0773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5C98" w:rsidRPr="00BE5C98" w:rsidRDefault="00BE5C98" w:rsidP="00BE5C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val="tt-RU"/>
        </w:rPr>
        <w:t>.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/>
        </w:rPr>
        <w:t>Костенеево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КАРАР</w:t>
      </w:r>
    </w:p>
    <w:p w:rsidR="00BE5C98" w:rsidRPr="00BE5C98" w:rsidRDefault="00BE5C98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E5C98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692AB0">
        <w:rPr>
          <w:rFonts w:ascii="Times New Roman" w:eastAsia="Times New Roman" w:hAnsi="Times New Roman" w:cs="Times New Roman"/>
          <w:sz w:val="28"/>
          <w:szCs w:val="20"/>
        </w:rPr>
        <w:t>30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</w:t>
      </w:r>
      <w:r w:rsidR="006677C4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</w:rPr>
        <w:t>«</w:t>
      </w:r>
      <w:r w:rsidR="00692AB0">
        <w:rPr>
          <w:rFonts w:ascii="Times New Roman" w:eastAsia="Times New Roman" w:hAnsi="Times New Roman" w:cs="Times New Roman"/>
          <w:sz w:val="28"/>
          <w:szCs w:val="20"/>
        </w:rPr>
        <w:t>14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692AB0">
        <w:rPr>
          <w:rFonts w:ascii="Times New Roman" w:eastAsia="Times New Roman" w:hAnsi="Times New Roman" w:cs="Times New Roman"/>
          <w:sz w:val="28"/>
          <w:szCs w:val="20"/>
        </w:rPr>
        <w:t xml:space="preserve"> мая </w:t>
      </w:r>
      <w:r w:rsidR="006677C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6677C4">
        <w:rPr>
          <w:rFonts w:ascii="Times New Roman" w:eastAsia="Times New Roman" w:hAnsi="Times New Roman" w:cs="Times New Roman"/>
          <w:sz w:val="28"/>
          <w:szCs w:val="20"/>
        </w:rPr>
        <w:t>21</w:t>
      </w:r>
      <w:r w:rsidR="00692AB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  <w:r w:rsidRPr="00BE5C98">
        <w:rPr>
          <w:rFonts w:ascii="Times New Roman" w:eastAsia="Times New Roman" w:hAnsi="Times New Roman" w:cs="Times New Roman"/>
          <w:sz w:val="28"/>
          <w:szCs w:val="20"/>
        </w:rPr>
        <w:t>г.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6677C4" w:rsidRPr="006677C4" w:rsidRDefault="006677C4" w:rsidP="006677C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sz w:val="28"/>
          <w:szCs w:val="28"/>
        </w:rPr>
        <w:t>Костенеевского</w:t>
      </w:r>
      <w:r w:rsidRPr="006677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от 18.11.2019 № </w:t>
      </w:r>
      <w:r w:rsidR="0097094D">
        <w:rPr>
          <w:rFonts w:ascii="Times New Roman" w:eastAsia="Times New Roman" w:hAnsi="Times New Roman" w:cs="Times New Roman"/>
          <w:sz w:val="28"/>
          <w:szCs w:val="28"/>
        </w:rPr>
        <w:t>180</w:t>
      </w:r>
      <w:r w:rsidRPr="006677C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</w:rPr>
        <w:t>Костенеевском</w:t>
      </w:r>
      <w:r w:rsidRPr="006677C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поселении»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7C4" w:rsidRPr="006677C4" w:rsidRDefault="006677C4" w:rsidP="006677C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В соответствии с Федеральным законом от 31.07.2020</w:t>
      </w:r>
      <w:r w:rsidR="0097650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677C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г. № 263-ФЗ «О внесении изменений в Бюджетный кодекс Российской Федерации» и отдельные законодательные акты Российской Федерации</w:t>
      </w:r>
      <w:r w:rsidRPr="006677C4">
        <w:rPr>
          <w:rFonts w:ascii="Arial" w:eastAsia="Times New Roman" w:hAnsi="Arial" w:cs="Arial"/>
          <w:b/>
          <w:bCs/>
          <w:color w:val="26282F"/>
          <w:sz w:val="28"/>
          <w:szCs w:val="28"/>
        </w:rPr>
        <w:t xml:space="preserve">, </w:t>
      </w:r>
      <w:r w:rsidRPr="006677C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Костенеевского</w:t>
      </w:r>
      <w:r w:rsidRPr="006677C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7C4" w:rsidRPr="006677C4" w:rsidRDefault="006677C4" w:rsidP="006677C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</w:t>
      </w:r>
      <w:r>
        <w:rPr>
          <w:rFonts w:ascii="Times New Roman" w:eastAsia="Times New Roman" w:hAnsi="Times New Roman" w:cs="Times New Roman"/>
          <w:sz w:val="28"/>
          <w:szCs w:val="28"/>
        </w:rPr>
        <w:t>Костенеевского</w:t>
      </w:r>
      <w:r w:rsidRPr="006677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от 18.11.2019 № </w:t>
      </w:r>
      <w:r w:rsidR="0097094D">
        <w:rPr>
          <w:rFonts w:ascii="Times New Roman" w:eastAsia="Times New Roman" w:hAnsi="Times New Roman" w:cs="Times New Roman"/>
          <w:sz w:val="28"/>
          <w:szCs w:val="28"/>
        </w:rPr>
        <w:t>180</w:t>
      </w:r>
      <w:r w:rsidRPr="006677C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</w:rPr>
        <w:t>Костенеевском</w:t>
      </w:r>
      <w:r w:rsidRPr="006677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поселении» следующие изменения: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color w:val="000000"/>
          <w:sz w:val="28"/>
          <w:szCs w:val="28"/>
        </w:rPr>
        <w:t>1.1. В пункте 1 статьи 62 Положения подпункты 4, 6, 7  исключить.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color w:val="000000"/>
          <w:sz w:val="28"/>
          <w:szCs w:val="28"/>
        </w:rPr>
        <w:t>1.2. Пункт 4 статьи 35 Положения изложить в следующей редакции: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«4.</w:t>
      </w:r>
      <w:r w:rsidR="0097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Муниципальная гарантия предоставляется в валюте, в которой выражена сумма основного обязательства».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1.3. Подпункт 5 пункта 16 статьи 35 Положения исключить.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1.4. Подпункт 3 пункта 21 статьи 35 Положения изложить в следующей редакции: 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«3)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в </w:t>
      </w:r>
      <w:hyperlink r:id="rId7" w:anchor="/document/12112604/entry/11608" w:history="1">
        <w:r w:rsidRPr="006677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пункте 8 статьи 116</w:t>
        </w:r>
      </w:hyperlink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 Бюджетного Кодекса РФ».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1.5. Подпункт 6 пункта 21 статьи 35 Положения изложить в следующей редакции: 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«6) с прекращением основного обязательства (в том числе в связи с ликвидацией принципала и (или) бенефициара после того, как бенефициар </w:t>
      </w: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предъявил гаранту и (или) в суд требование к гаранту об исполнении гарантии) (за исключением случая, указанного в </w:t>
      </w:r>
      <w:hyperlink r:id="rId8" w:anchor="/document/12112604/entry/11608" w:history="1">
        <w:r w:rsidRPr="006677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пункте 8 статьи 116</w:t>
        </w:r>
      </w:hyperlink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 Бюджетного Кодекса РФ) или признанием его недействительной сделкой».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1.6. Пункт 27 статьи 35 Положения  изложить в следующей редакции: 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«27.</w:t>
      </w:r>
      <w:r w:rsidR="0097650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Кредиты и займы (в том числе облигационные), обеспечиваемые муниципальными гарантиями, должны быть целевыми».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1.7. Пункт 28 статьи 35 Положения изложить в следующей редакции: 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«28.</w:t>
      </w:r>
      <w:r w:rsidR="0097650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В случае установления факта нецелевого использования средств кредита (займа, в том числе облигационного), обеспеченного муниципальной гарантией, 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гарантии».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Пункт 2 статьи 37  Положения изложить в следующей редакции: 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000000"/>
          <w:sz w:val="28"/>
          <w:szCs w:val="28"/>
        </w:rPr>
        <w:t>«2.</w:t>
      </w:r>
      <w:r w:rsidR="0097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Муниципальная гарантия предоставляются в валюте, в которой выражены обязательства, обеспечиваемые муниципальной гарантией».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1.9.  Пункт 7 статьи 41 Положения  изложить в следующей редакции: 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«7.</w:t>
      </w:r>
      <w:r w:rsidR="0097650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Доходы бюджета прогнозируются на основе прогноза социально-экономического развития территории, действующего на день внесения решения о бюджете в Совет сельского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Федерации».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1.10. Пункт 1 статьи 48 Положения изложить в следующей редакции: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«1.</w:t>
      </w:r>
      <w:r w:rsidRPr="006677C4">
        <w:rPr>
          <w:rFonts w:ascii="Times New Roman" w:eastAsia="Times New Roman" w:hAnsi="Times New Roman" w:cs="Times New Roman"/>
          <w:sz w:val="28"/>
          <w:szCs w:val="28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1.11. Пункт 4 статьи 50 Положения изложить в следующей редакции: 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«4. </w:t>
      </w:r>
      <w:r w:rsidRPr="006677C4">
        <w:rPr>
          <w:rFonts w:ascii="Times New Roman" w:eastAsia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в пределах, доведенных до него лимитов бюджетных обязательств».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sz w:val="28"/>
          <w:szCs w:val="28"/>
        </w:rPr>
        <w:t>1.12. Абзацы 1,2 пункта 5 статьи 50 Положения исключить.</w:t>
      </w: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67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1.13. Пункт 6 статьи 50 Положения </w:t>
      </w: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«6. </w:t>
      </w:r>
      <w:r w:rsidRPr="006677C4">
        <w:rPr>
          <w:rFonts w:ascii="Times New Roman" w:eastAsia="Times New Roman" w:hAnsi="Times New Roman" w:cs="Times New Roman"/>
          <w:sz w:val="28"/>
          <w:szCs w:val="28"/>
        </w:rPr>
        <w:t>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получателей бюджетных средств».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6677C4" w:rsidRPr="006677C4" w:rsidRDefault="006677C4" w:rsidP="006677C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sz w:val="28"/>
          <w:szCs w:val="28"/>
        </w:rPr>
        <w:lastRenderedPageBreak/>
        <w:t>3. Контроль за исполнением настоящего решения оставляю за собой.</w:t>
      </w: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7C4" w:rsidRPr="006677C4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C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Зеленовский </w:t>
      </w: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sectPr w:rsidR="00BE5C98" w:rsidRPr="00BE5C98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119B"/>
    <w:rsid w:val="000847C4"/>
    <w:rsid w:val="000A4ABD"/>
    <w:rsid w:val="000B58BA"/>
    <w:rsid w:val="000C0728"/>
    <w:rsid w:val="000E384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42822"/>
    <w:rsid w:val="0024510E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3C03"/>
    <w:rsid w:val="003A1EA1"/>
    <w:rsid w:val="003B0A2D"/>
    <w:rsid w:val="00403D91"/>
    <w:rsid w:val="00423F40"/>
    <w:rsid w:val="0043793A"/>
    <w:rsid w:val="00473608"/>
    <w:rsid w:val="00491414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677C4"/>
    <w:rsid w:val="00690C56"/>
    <w:rsid w:val="00692AB0"/>
    <w:rsid w:val="006C3F2D"/>
    <w:rsid w:val="006D15F8"/>
    <w:rsid w:val="0073578C"/>
    <w:rsid w:val="00736F29"/>
    <w:rsid w:val="007700D4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7094D"/>
    <w:rsid w:val="00971CDC"/>
    <w:rsid w:val="00976508"/>
    <w:rsid w:val="009926E7"/>
    <w:rsid w:val="009C1607"/>
    <w:rsid w:val="009E5AE7"/>
    <w:rsid w:val="009F4D13"/>
    <w:rsid w:val="009F6C98"/>
    <w:rsid w:val="00A07734"/>
    <w:rsid w:val="00A66B44"/>
    <w:rsid w:val="00AA421A"/>
    <w:rsid w:val="00AC7DB8"/>
    <w:rsid w:val="00B028C7"/>
    <w:rsid w:val="00B34B97"/>
    <w:rsid w:val="00B35CBB"/>
    <w:rsid w:val="00BB64F8"/>
    <w:rsid w:val="00BE5C98"/>
    <w:rsid w:val="00C37D71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446D-7057-45B5-A9F6-511D71ED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Глава</cp:lastModifiedBy>
  <cp:revision>2</cp:revision>
  <cp:lastPrinted>2021-05-12T12:53:00Z</cp:lastPrinted>
  <dcterms:created xsi:type="dcterms:W3CDTF">2021-05-12T12:54:00Z</dcterms:created>
  <dcterms:modified xsi:type="dcterms:W3CDTF">2021-05-12T12:54:00Z</dcterms:modified>
</cp:coreProperties>
</file>