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7"/>
        <w:tblW w:w="9889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404"/>
      </w:tblGrid>
      <w:tr w:rsidR="009B3A95" w:rsidRPr="00C37D71" w:rsidTr="002E74ED">
        <w:trPr>
          <w:trHeight w:val="2274"/>
        </w:trPr>
        <w:tc>
          <w:tcPr>
            <w:tcW w:w="4219" w:type="dxa"/>
            <w:vAlign w:val="center"/>
          </w:tcPr>
          <w:p w:rsidR="009B3A95" w:rsidRPr="00491414" w:rsidRDefault="009B3A95" w:rsidP="009B3A95">
            <w:pPr>
              <w:pStyle w:val="a6"/>
              <w:spacing w:line="300" w:lineRule="exact"/>
              <w:jc w:val="center"/>
              <w:rPr>
                <w:szCs w:val="28"/>
                <w:lang w:val="tt-RU"/>
              </w:rPr>
            </w:pPr>
            <w:r>
              <w:rPr>
                <w:szCs w:val="28"/>
              </w:rPr>
              <w:t>СОВЕТ</w:t>
            </w:r>
            <w:r w:rsidRPr="004914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КОСТЕНЕЕВСКОГО СЕЛЬСКОГО ПОСЕЛЕНИЯ  </w:t>
            </w:r>
            <w:r w:rsidRPr="00491414">
              <w:rPr>
                <w:szCs w:val="28"/>
              </w:rPr>
              <w:t>ЕЛАБУЖСКОГО МУНИЦИПАЛЬНОГО</w:t>
            </w:r>
            <w:r>
              <w:rPr>
                <w:szCs w:val="28"/>
              </w:rPr>
              <w:t xml:space="preserve"> </w:t>
            </w:r>
            <w:r w:rsidRPr="00491414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</w:t>
            </w:r>
            <w:r w:rsidRPr="00491414">
              <w:rPr>
                <w:szCs w:val="28"/>
              </w:rPr>
              <w:t>Р</w:t>
            </w:r>
            <w:r w:rsidRPr="00491414">
              <w:rPr>
                <w:szCs w:val="28"/>
                <w:lang w:val="tt-RU"/>
              </w:rPr>
              <w:t>ЕСПУБЛИКИ ТАТАРСТАН</w:t>
            </w:r>
          </w:p>
          <w:p w:rsidR="009B3A95" w:rsidRPr="00C9144E" w:rsidRDefault="009B3A95" w:rsidP="009B3A95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894FB5">
              <w:rPr>
                <w:sz w:val="20"/>
                <w:szCs w:val="20"/>
              </w:rPr>
              <w:t>Молодежная д.</w:t>
            </w:r>
            <w:r>
              <w:rPr>
                <w:sz w:val="20"/>
                <w:szCs w:val="20"/>
              </w:rPr>
              <w:t xml:space="preserve"> </w:t>
            </w:r>
            <w:r w:rsidRPr="00894FB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0, с. </w:t>
            </w:r>
            <w:proofErr w:type="spellStart"/>
            <w:r>
              <w:rPr>
                <w:sz w:val="20"/>
                <w:szCs w:val="20"/>
              </w:rPr>
              <w:t>Костенеево</w:t>
            </w:r>
            <w:proofErr w:type="spellEnd"/>
            <w:r>
              <w:rPr>
                <w:sz w:val="20"/>
                <w:szCs w:val="20"/>
              </w:rPr>
              <w:t>, 423624</w:t>
            </w:r>
          </w:p>
        </w:tc>
        <w:tc>
          <w:tcPr>
            <w:tcW w:w="1266" w:type="dxa"/>
            <w:vAlign w:val="center"/>
          </w:tcPr>
          <w:p w:rsidR="009B3A95" w:rsidRDefault="009B3A95" w:rsidP="009B3A95">
            <w:pPr>
              <w:pStyle w:val="2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F48B891" wp14:editId="63DD66F8">
                  <wp:extent cx="647700" cy="666750"/>
                  <wp:effectExtent l="19050" t="0" r="0" b="0"/>
                  <wp:docPr id="3" name="Рисунок 3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  <w:vAlign w:val="center"/>
          </w:tcPr>
          <w:p w:rsidR="009B3A95" w:rsidRDefault="009B3A95" w:rsidP="009B3A95">
            <w:pPr>
              <w:tabs>
                <w:tab w:val="left" w:pos="945"/>
              </w:tabs>
              <w:spacing w:line="276" w:lineRule="auto"/>
              <w:jc w:val="center"/>
              <w:rPr>
                <w:bCs/>
                <w:sz w:val="24"/>
                <w:szCs w:val="24"/>
                <w:lang w:val="tt-RU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proofErr w:type="spellStart"/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АЛАБУГА МУНИЦИПАЛЬ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Ы КОСТЕНЕЕВО АВЫЛ ҖИРЛЕГЕ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СОВЕТ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Ы</w:t>
            </w:r>
          </w:p>
          <w:p w:rsidR="008B23AA" w:rsidRDefault="008B23AA" w:rsidP="009B3A95">
            <w:pPr>
              <w:spacing w:line="220" w:lineRule="exact"/>
              <w:jc w:val="center"/>
              <w:rPr>
                <w:bCs/>
                <w:sz w:val="20"/>
                <w:szCs w:val="20"/>
                <w:lang w:val="tt-RU"/>
              </w:rPr>
            </w:pPr>
          </w:p>
          <w:p w:rsidR="009B3A95" w:rsidRPr="00C9144E" w:rsidRDefault="009B3A95" w:rsidP="009B3A95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94FB5">
              <w:rPr>
                <w:bCs/>
                <w:sz w:val="20"/>
                <w:szCs w:val="20"/>
                <w:lang w:val="tt-RU"/>
              </w:rPr>
              <w:t>Яшьлэр ур.,</w:t>
            </w:r>
            <w:r w:rsidRPr="00894FB5">
              <w:rPr>
                <w:bCs/>
                <w:sz w:val="20"/>
                <w:szCs w:val="20"/>
                <w:shd w:val="clear" w:color="auto" w:fill="FFFFFF"/>
                <w:lang w:val="tt-RU"/>
              </w:rPr>
              <w:t xml:space="preserve"> 3</w:t>
            </w:r>
            <w:r>
              <w:rPr>
                <w:bCs/>
                <w:sz w:val="20"/>
                <w:szCs w:val="20"/>
                <w:shd w:val="clear" w:color="auto" w:fill="FFFFFF"/>
                <w:lang w:val="tt-RU"/>
              </w:rPr>
              <w:t>0</w:t>
            </w:r>
            <w:r w:rsidRPr="00894FB5">
              <w:rPr>
                <w:bCs/>
                <w:sz w:val="20"/>
                <w:szCs w:val="20"/>
                <w:shd w:val="clear" w:color="auto" w:fill="FFFFFF"/>
                <w:lang w:val="tt-RU"/>
              </w:rPr>
              <w:t xml:space="preserve"> йо</w:t>
            </w:r>
            <w:r w:rsidRPr="00894FB5">
              <w:rPr>
                <w:bCs/>
                <w:sz w:val="20"/>
                <w:szCs w:val="20"/>
                <w:lang w:val="tt-RU"/>
              </w:rPr>
              <w:t>рт,</w:t>
            </w:r>
            <w:r>
              <w:rPr>
                <w:bCs/>
                <w:sz w:val="20"/>
                <w:szCs w:val="20"/>
                <w:lang w:val="tt-RU"/>
              </w:rPr>
              <w:t xml:space="preserve"> Костенеево увылы, 423624</w:t>
            </w:r>
          </w:p>
        </w:tc>
      </w:tr>
      <w:tr w:rsidR="009B3A95" w:rsidRPr="009F6C98" w:rsidTr="002E74ED">
        <w:trPr>
          <w:trHeight w:val="420"/>
        </w:trPr>
        <w:tc>
          <w:tcPr>
            <w:tcW w:w="9889" w:type="dxa"/>
            <w:gridSpan w:val="3"/>
            <w:vAlign w:val="center"/>
          </w:tcPr>
          <w:p w:rsidR="009B3A95" w:rsidRPr="009F6C98" w:rsidRDefault="009B3A95" w:rsidP="008E67B2">
            <w:pPr>
              <w:pStyle w:val="a9"/>
              <w:tabs>
                <w:tab w:val="left" w:pos="708"/>
              </w:tabs>
              <w:jc w:val="center"/>
              <w:rPr>
                <w:color w:val="000000" w:themeColor="text1"/>
                <w:lang w:val="be-BY"/>
              </w:rPr>
            </w:pPr>
            <w:r>
              <w:t xml:space="preserve">тел.(85557) 7-25-36, </w:t>
            </w:r>
            <w:r w:rsidRPr="00295CB1">
              <w:t xml:space="preserve"> E-</w:t>
            </w:r>
            <w:proofErr w:type="spellStart"/>
            <w:r w:rsidRPr="00295CB1">
              <w:t>mail</w:t>
            </w:r>
            <w:proofErr w:type="spellEnd"/>
            <w:r w:rsidRPr="00AE0788">
              <w:rPr>
                <w:color w:val="000000"/>
              </w:rPr>
              <w:t xml:space="preserve">: </w:t>
            </w:r>
            <w:hyperlink r:id="rId8" w:history="1">
              <w:proofErr w:type="spellStart"/>
              <w:r w:rsidRPr="00495991">
                <w:rPr>
                  <w:rStyle w:val="ab"/>
                  <w:lang w:val="en-US"/>
                </w:rPr>
                <w:t>kst</w:t>
              </w:r>
              <w:proofErr w:type="spellEnd"/>
              <w:r w:rsidRPr="00495991">
                <w:rPr>
                  <w:rStyle w:val="ab"/>
                </w:rPr>
                <w:t>.</w:t>
              </w:r>
              <w:proofErr w:type="spellStart"/>
              <w:r w:rsidRPr="00495991">
                <w:rPr>
                  <w:rStyle w:val="ab"/>
                  <w:lang w:val="en-US"/>
                </w:rPr>
                <w:t>elb</w:t>
              </w:r>
              <w:proofErr w:type="spellEnd"/>
              <w:r w:rsidRPr="00495991">
                <w:rPr>
                  <w:rStyle w:val="ab"/>
                </w:rPr>
                <w:t>@</w:t>
              </w:r>
              <w:proofErr w:type="spellStart"/>
              <w:r w:rsidRPr="00495991">
                <w:rPr>
                  <w:rStyle w:val="ab"/>
                  <w:lang w:val="en-US"/>
                </w:rPr>
                <w:t>tatar</w:t>
              </w:r>
              <w:proofErr w:type="spellEnd"/>
              <w:r w:rsidRPr="00495991">
                <w:rPr>
                  <w:rStyle w:val="ab"/>
                </w:rPr>
                <w:t>.</w:t>
              </w:r>
              <w:proofErr w:type="spellStart"/>
              <w:r w:rsidRPr="00495991">
                <w:rPr>
                  <w:rStyle w:val="ab"/>
                </w:rPr>
                <w:t>ru</w:t>
              </w:r>
              <w:proofErr w:type="spellEnd"/>
            </w:hyperlink>
            <w:r w:rsidRPr="00295CB1">
              <w:t xml:space="preserve">, сайт: </w:t>
            </w:r>
            <w:proofErr w:type="spellStart"/>
            <w:r>
              <w:t>костенеевское</w:t>
            </w:r>
            <w:proofErr w:type="gramStart"/>
            <w:r>
              <w:t>.г</w:t>
            </w:r>
            <w:proofErr w:type="gramEnd"/>
            <w:r>
              <w:t>ороделабуга.рф</w:t>
            </w:r>
            <w:proofErr w:type="spellEnd"/>
          </w:p>
        </w:tc>
      </w:tr>
    </w:tbl>
    <w:p w:rsidR="00BE5C98" w:rsidRPr="00BE5C98" w:rsidRDefault="00BE5C98" w:rsidP="005A6244">
      <w:pPr>
        <w:keepNext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5C98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  <w:r w:rsidR="00015EE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015EE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015EE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val="tt-RU"/>
        </w:rPr>
        <w:t>.</w:t>
      </w:r>
      <w:r w:rsidR="00015EE1">
        <w:rPr>
          <w:rFonts w:ascii="Times New Roman" w:eastAsia="Times New Roman" w:hAnsi="Times New Roman" w:cs="Times New Roman"/>
          <w:sz w:val="28"/>
          <w:szCs w:val="20"/>
          <w:lang w:val="tt-RU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/>
        </w:rPr>
        <w:t>Костенеево</w:t>
      </w:r>
      <w:r w:rsidR="00015EE1">
        <w:rPr>
          <w:rFonts w:ascii="Times New Roman" w:eastAsia="Times New Roman" w:hAnsi="Times New Roman" w:cs="Times New Roman"/>
          <w:sz w:val="28"/>
          <w:szCs w:val="20"/>
        </w:rPr>
        <w:tab/>
      </w:r>
      <w:r w:rsidR="008E67B2">
        <w:rPr>
          <w:rFonts w:ascii="Times New Roman" w:eastAsia="Times New Roman" w:hAnsi="Times New Roman" w:cs="Times New Roman"/>
          <w:sz w:val="28"/>
          <w:szCs w:val="20"/>
        </w:rPr>
        <w:tab/>
      </w:r>
      <w:r w:rsidR="00015EE1">
        <w:rPr>
          <w:rFonts w:ascii="Times New Roman" w:eastAsia="Times New Roman" w:hAnsi="Times New Roman" w:cs="Times New Roman"/>
          <w:sz w:val="28"/>
          <w:szCs w:val="20"/>
        </w:rPr>
        <w:tab/>
      </w:r>
      <w:r w:rsidR="00015EE1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КАРАР</w:t>
      </w:r>
      <w:proofErr w:type="spellEnd"/>
    </w:p>
    <w:p w:rsidR="00BE5C98" w:rsidRDefault="002419ED" w:rsidP="005A6244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34358D">
        <w:rPr>
          <w:rFonts w:ascii="Times New Roman" w:eastAsia="Times New Roman" w:hAnsi="Times New Roman" w:cs="Times New Roman"/>
          <w:sz w:val="28"/>
          <w:szCs w:val="20"/>
        </w:rPr>
        <w:t>213</w:t>
      </w:r>
      <w:r w:rsidR="00015EE1">
        <w:rPr>
          <w:rFonts w:ascii="Times New Roman" w:eastAsia="Times New Roman" w:hAnsi="Times New Roman" w:cs="Times New Roman"/>
          <w:sz w:val="28"/>
          <w:szCs w:val="20"/>
        </w:rPr>
        <w:tab/>
      </w:r>
      <w:r w:rsidR="00015EE1">
        <w:rPr>
          <w:rFonts w:ascii="Times New Roman" w:eastAsia="Times New Roman" w:hAnsi="Times New Roman" w:cs="Times New Roman"/>
          <w:sz w:val="28"/>
          <w:szCs w:val="20"/>
        </w:rPr>
        <w:tab/>
      </w:r>
      <w:r w:rsidR="00015EE1">
        <w:rPr>
          <w:rFonts w:ascii="Times New Roman" w:eastAsia="Times New Roman" w:hAnsi="Times New Roman" w:cs="Times New Roman"/>
          <w:sz w:val="28"/>
          <w:szCs w:val="20"/>
        </w:rPr>
        <w:tab/>
      </w:r>
      <w:r w:rsidR="00015EE1">
        <w:rPr>
          <w:rFonts w:ascii="Times New Roman" w:eastAsia="Times New Roman" w:hAnsi="Times New Roman" w:cs="Times New Roman"/>
          <w:sz w:val="28"/>
          <w:szCs w:val="20"/>
        </w:rPr>
        <w:tab/>
      </w:r>
      <w:r w:rsidR="00015EE1">
        <w:rPr>
          <w:rFonts w:ascii="Times New Roman" w:eastAsia="Times New Roman" w:hAnsi="Times New Roman" w:cs="Times New Roman"/>
          <w:sz w:val="28"/>
          <w:szCs w:val="20"/>
        </w:rPr>
        <w:tab/>
      </w:r>
      <w:r w:rsidR="00015EE1">
        <w:rPr>
          <w:rFonts w:ascii="Times New Roman" w:eastAsia="Times New Roman" w:hAnsi="Times New Roman" w:cs="Times New Roman"/>
          <w:sz w:val="28"/>
          <w:szCs w:val="20"/>
        </w:rPr>
        <w:tab/>
      </w:r>
      <w:r w:rsidR="00015EE1">
        <w:rPr>
          <w:rFonts w:ascii="Times New Roman" w:eastAsia="Times New Roman" w:hAnsi="Times New Roman" w:cs="Times New Roman"/>
          <w:sz w:val="28"/>
          <w:szCs w:val="20"/>
        </w:rPr>
        <w:tab/>
      </w:r>
      <w:r w:rsidR="00015EE1">
        <w:rPr>
          <w:rFonts w:ascii="Times New Roman" w:eastAsia="Times New Roman" w:hAnsi="Times New Roman" w:cs="Times New Roman"/>
          <w:sz w:val="28"/>
          <w:szCs w:val="20"/>
        </w:rPr>
        <w:tab/>
      </w:r>
      <w:r w:rsidR="0095728F" w:rsidRPr="0095728F">
        <w:rPr>
          <w:rFonts w:ascii="Times New Roman" w:eastAsia="Times New Roman" w:hAnsi="Times New Roman" w:cs="Times New Roman"/>
          <w:sz w:val="28"/>
          <w:szCs w:val="20"/>
        </w:rPr>
        <w:t xml:space="preserve">« </w:t>
      </w:r>
      <w:r w:rsidR="0034358D">
        <w:rPr>
          <w:rFonts w:ascii="Times New Roman" w:eastAsia="Times New Roman" w:hAnsi="Times New Roman" w:cs="Times New Roman"/>
          <w:sz w:val="28"/>
          <w:szCs w:val="20"/>
        </w:rPr>
        <w:t>26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</w:rPr>
        <w:t xml:space="preserve"> » </w:t>
      </w:r>
      <w:r w:rsidR="0021480D">
        <w:rPr>
          <w:rFonts w:ascii="Times New Roman" w:eastAsia="Times New Roman" w:hAnsi="Times New Roman" w:cs="Times New Roman"/>
          <w:sz w:val="28"/>
          <w:szCs w:val="20"/>
        </w:rPr>
        <w:t>а</w:t>
      </w:r>
      <w:r w:rsidR="00EF1C61">
        <w:rPr>
          <w:rFonts w:ascii="Times New Roman" w:eastAsia="Times New Roman" w:hAnsi="Times New Roman" w:cs="Times New Roman"/>
          <w:sz w:val="28"/>
          <w:szCs w:val="20"/>
        </w:rPr>
        <w:t xml:space="preserve">вгуст 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</w:rPr>
        <w:t>20</w:t>
      </w:r>
      <w:r w:rsidR="00CB73F0">
        <w:rPr>
          <w:rFonts w:ascii="Times New Roman" w:eastAsia="Times New Roman" w:hAnsi="Times New Roman" w:cs="Times New Roman"/>
          <w:sz w:val="28"/>
          <w:szCs w:val="20"/>
        </w:rPr>
        <w:t>20</w:t>
      </w:r>
      <w:r w:rsidR="0034358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</w:rPr>
        <w:t>г.</w:t>
      </w:r>
    </w:p>
    <w:p w:rsidR="00015EE1" w:rsidRPr="008B23AA" w:rsidRDefault="00015EE1" w:rsidP="00264DAF">
      <w:pPr>
        <w:pStyle w:val="ConsPlusTitle"/>
        <w:spacing w:before="240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B23AA">
        <w:rPr>
          <w:rFonts w:ascii="Times New Roman" w:hAnsi="Times New Roman" w:cs="Times New Roman"/>
          <w:b w:val="0"/>
          <w:sz w:val="28"/>
          <w:szCs w:val="28"/>
        </w:rPr>
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643DE9">
        <w:rPr>
          <w:rFonts w:ascii="Times New Roman" w:hAnsi="Times New Roman" w:cs="Times New Roman"/>
          <w:b w:val="0"/>
          <w:sz w:val="28"/>
          <w:szCs w:val="28"/>
        </w:rPr>
        <w:t>Костенеевского</w:t>
      </w:r>
      <w:r w:rsidRPr="008B23AA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Pr="008B23A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B23AA">
        <w:rPr>
          <w:rFonts w:ascii="Times New Roman" w:hAnsi="Times New Roman" w:cs="Times New Roman"/>
          <w:b w:val="0"/>
          <w:sz w:val="28"/>
          <w:szCs w:val="28"/>
        </w:rPr>
        <w:t xml:space="preserve"> детей, если искажение этих сведений является несущественным</w:t>
      </w:r>
    </w:p>
    <w:p w:rsidR="002E74ED" w:rsidRPr="0014271A" w:rsidRDefault="00015EE1" w:rsidP="00264DAF">
      <w:pPr>
        <w:pStyle w:val="ConsPlusNormal"/>
        <w:spacing w:before="240" w:line="276" w:lineRule="auto"/>
        <w:ind w:firstLine="540"/>
        <w:rPr>
          <w:rFonts w:ascii="Times New Roman" w:hAnsi="Times New Roman" w:cs="Times New Roman"/>
          <w:sz w:val="24"/>
          <w:szCs w:val="27"/>
        </w:rPr>
      </w:pPr>
      <w:proofErr w:type="gramStart"/>
      <w:r w:rsidRPr="0014271A">
        <w:rPr>
          <w:rFonts w:ascii="Times New Roman" w:hAnsi="Times New Roman" w:cs="Times New Roman"/>
          <w:sz w:val="24"/>
          <w:szCs w:val="27"/>
        </w:rPr>
        <w:t>В соответствии с федеральными законами от 6 октября 2003 года № 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законами Республики Татарстан от 19 июля 2017 года № 56-</w:t>
      </w:r>
      <w:proofErr w:type="spellStart"/>
      <w:r w:rsidRPr="0014271A">
        <w:rPr>
          <w:rFonts w:ascii="Times New Roman" w:hAnsi="Times New Roman" w:cs="Times New Roman"/>
          <w:sz w:val="24"/>
          <w:szCs w:val="27"/>
        </w:rPr>
        <w:t>ЗРТ</w:t>
      </w:r>
      <w:proofErr w:type="spellEnd"/>
      <w:r w:rsidRPr="0014271A">
        <w:rPr>
          <w:rFonts w:ascii="Times New Roman" w:hAnsi="Times New Roman" w:cs="Times New Roman"/>
          <w:sz w:val="24"/>
          <w:szCs w:val="27"/>
        </w:rPr>
        <w:t xml:space="preserve">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</w:t>
      </w:r>
      <w:proofErr w:type="gramEnd"/>
      <w:r w:rsidRPr="0014271A">
        <w:rPr>
          <w:rFonts w:ascii="Times New Roman" w:hAnsi="Times New Roman" w:cs="Times New Roman"/>
          <w:sz w:val="24"/>
          <w:szCs w:val="27"/>
        </w:rPr>
        <w:t xml:space="preserve"> </w:t>
      </w:r>
      <w:proofErr w:type="gramStart"/>
      <w:r w:rsidRPr="0014271A">
        <w:rPr>
          <w:rFonts w:ascii="Times New Roman" w:hAnsi="Times New Roman" w:cs="Times New Roman"/>
          <w:sz w:val="24"/>
          <w:szCs w:val="27"/>
        </w:rPr>
        <w:t>местной администрации по контракту, лицами, замещающими муниципальные должности либо должности главы местной администрации по контракту», от 19 июля 2017 года № 57-</w:t>
      </w:r>
      <w:proofErr w:type="spellStart"/>
      <w:r w:rsidRPr="0014271A">
        <w:rPr>
          <w:rFonts w:ascii="Times New Roman" w:hAnsi="Times New Roman" w:cs="Times New Roman"/>
          <w:sz w:val="24"/>
          <w:szCs w:val="27"/>
        </w:rPr>
        <w:t>ЗРТ</w:t>
      </w:r>
      <w:proofErr w:type="spellEnd"/>
      <w:r w:rsidRPr="0014271A">
        <w:rPr>
          <w:rFonts w:ascii="Times New Roman" w:hAnsi="Times New Roman" w:cs="Times New Roman"/>
          <w:sz w:val="24"/>
          <w:szCs w:val="27"/>
        </w:rPr>
        <w:t xml:space="preserve"> «О проверке достоверности и полноты сведений, представленных гражданами, претендующими на замещение муниципальных должностей, должности главы местной администрации по контракту, и лицами, замещающими муниципальные должности, должности главы местной администрации по контракту», </w:t>
      </w:r>
      <w:hyperlink r:id="rId9" w:history="1">
        <w:r w:rsidRPr="0014271A">
          <w:rPr>
            <w:rFonts w:ascii="Times New Roman" w:hAnsi="Times New Roman" w:cs="Times New Roman"/>
            <w:sz w:val="24"/>
            <w:szCs w:val="27"/>
          </w:rPr>
          <w:t>Уставом</w:t>
        </w:r>
      </w:hyperlink>
      <w:r w:rsidRPr="0014271A">
        <w:rPr>
          <w:rFonts w:ascii="Times New Roman" w:hAnsi="Times New Roman" w:cs="Times New Roman"/>
          <w:sz w:val="24"/>
          <w:szCs w:val="27"/>
        </w:rPr>
        <w:t xml:space="preserve"> </w:t>
      </w:r>
      <w:r w:rsidR="00643DE9" w:rsidRPr="0014271A">
        <w:rPr>
          <w:rFonts w:ascii="Times New Roman" w:hAnsi="Times New Roman" w:cs="Times New Roman"/>
          <w:sz w:val="24"/>
          <w:szCs w:val="27"/>
        </w:rPr>
        <w:t>Костенеевского</w:t>
      </w:r>
      <w:r w:rsidRPr="0014271A">
        <w:rPr>
          <w:rFonts w:ascii="Times New Roman" w:hAnsi="Times New Roman" w:cs="Times New Roman"/>
          <w:sz w:val="24"/>
          <w:szCs w:val="27"/>
        </w:rPr>
        <w:t xml:space="preserve"> сельского поселения Елабужского муниципального района Республики Татарстан</w:t>
      </w:r>
      <w:proofErr w:type="gramEnd"/>
      <w:r w:rsidRPr="0014271A">
        <w:rPr>
          <w:rFonts w:ascii="Times New Roman" w:hAnsi="Times New Roman" w:cs="Times New Roman"/>
          <w:sz w:val="24"/>
          <w:szCs w:val="27"/>
        </w:rPr>
        <w:t xml:space="preserve"> Совет </w:t>
      </w:r>
      <w:r w:rsidR="00643DE9" w:rsidRPr="0014271A">
        <w:rPr>
          <w:rFonts w:ascii="Times New Roman" w:hAnsi="Times New Roman" w:cs="Times New Roman"/>
          <w:sz w:val="24"/>
          <w:szCs w:val="27"/>
        </w:rPr>
        <w:t>Костенеев</w:t>
      </w:r>
      <w:r w:rsidRPr="0014271A">
        <w:rPr>
          <w:rFonts w:ascii="Times New Roman" w:hAnsi="Times New Roman" w:cs="Times New Roman"/>
          <w:sz w:val="24"/>
          <w:szCs w:val="27"/>
        </w:rPr>
        <w:t>ского сельского поселения Елабужского муниципального района Республики Татарстан</w:t>
      </w:r>
      <w:r w:rsidR="00960287" w:rsidRPr="0014271A">
        <w:rPr>
          <w:rFonts w:ascii="Times New Roman" w:hAnsi="Times New Roman" w:cs="Times New Roman"/>
          <w:sz w:val="24"/>
          <w:szCs w:val="27"/>
        </w:rPr>
        <w:t>.</w:t>
      </w:r>
    </w:p>
    <w:p w:rsidR="00015EE1" w:rsidRPr="0014271A" w:rsidRDefault="00015EE1" w:rsidP="0045123C">
      <w:pPr>
        <w:pStyle w:val="ConsPlusNormal"/>
        <w:spacing w:before="240" w:line="276" w:lineRule="auto"/>
        <w:ind w:firstLine="540"/>
        <w:jc w:val="center"/>
        <w:rPr>
          <w:rFonts w:ascii="Times New Roman" w:hAnsi="Times New Roman" w:cs="Times New Roman"/>
          <w:sz w:val="24"/>
          <w:szCs w:val="27"/>
        </w:rPr>
      </w:pPr>
      <w:r w:rsidRPr="0014271A">
        <w:rPr>
          <w:rFonts w:ascii="Times New Roman" w:hAnsi="Times New Roman" w:cs="Times New Roman"/>
          <w:sz w:val="24"/>
          <w:szCs w:val="27"/>
        </w:rPr>
        <w:t>РЕШИЛ:</w:t>
      </w:r>
    </w:p>
    <w:p w:rsidR="00015EE1" w:rsidRPr="0014271A" w:rsidRDefault="00015EE1" w:rsidP="00264DAF">
      <w:pPr>
        <w:spacing w:before="240"/>
        <w:ind w:firstLine="540"/>
        <w:rPr>
          <w:rFonts w:ascii="Times New Roman" w:hAnsi="Times New Roman" w:cs="Times New Roman"/>
          <w:sz w:val="24"/>
          <w:szCs w:val="27"/>
        </w:rPr>
      </w:pPr>
      <w:r w:rsidRPr="0014271A">
        <w:rPr>
          <w:rFonts w:ascii="Times New Roman" w:hAnsi="Times New Roman" w:cs="Times New Roman"/>
          <w:sz w:val="24"/>
          <w:szCs w:val="27"/>
        </w:rPr>
        <w:t xml:space="preserve">1. </w:t>
      </w:r>
      <w:proofErr w:type="gramStart"/>
      <w:r w:rsidRPr="0014271A">
        <w:rPr>
          <w:rFonts w:ascii="Times New Roman" w:hAnsi="Times New Roman" w:cs="Times New Roman"/>
          <w:sz w:val="24"/>
          <w:szCs w:val="27"/>
        </w:rPr>
        <w:t xml:space="preserve"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844076" w:rsidRPr="0014271A">
        <w:rPr>
          <w:rFonts w:ascii="Times New Roman" w:hAnsi="Times New Roman" w:cs="Times New Roman"/>
          <w:sz w:val="24"/>
          <w:szCs w:val="27"/>
        </w:rPr>
        <w:t>Костенеевского</w:t>
      </w:r>
      <w:r w:rsidRPr="0014271A">
        <w:rPr>
          <w:rFonts w:ascii="Times New Roman" w:hAnsi="Times New Roman" w:cs="Times New Roman"/>
          <w:sz w:val="24"/>
          <w:szCs w:val="27"/>
        </w:rPr>
        <w:t xml:space="preserve"> сельского поселения Елабужского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Pr="0014271A">
        <w:rPr>
          <w:rFonts w:ascii="Times New Roman" w:hAnsi="Times New Roman" w:cs="Times New Roman"/>
          <w:sz w:val="24"/>
          <w:szCs w:val="27"/>
        </w:rPr>
        <w:lastRenderedPageBreak/>
        <w:t>имущественного характера своих супруги (супруга) и несовершеннолетних</w:t>
      </w:r>
      <w:proofErr w:type="gramEnd"/>
      <w:r w:rsidRPr="0014271A">
        <w:rPr>
          <w:rFonts w:ascii="Times New Roman" w:hAnsi="Times New Roman" w:cs="Times New Roman"/>
          <w:sz w:val="24"/>
          <w:szCs w:val="27"/>
        </w:rPr>
        <w:t xml:space="preserve"> детей, если искажение этих сведений является несущественным (Приложение).</w:t>
      </w:r>
    </w:p>
    <w:p w:rsidR="00015EE1" w:rsidRPr="0014271A" w:rsidRDefault="00015EE1" w:rsidP="002E74ED">
      <w:pPr>
        <w:ind w:firstLine="540"/>
        <w:rPr>
          <w:rFonts w:ascii="Times New Roman" w:hAnsi="Times New Roman" w:cs="Times New Roman"/>
          <w:sz w:val="24"/>
          <w:szCs w:val="27"/>
        </w:rPr>
      </w:pPr>
      <w:r w:rsidRPr="0014271A">
        <w:rPr>
          <w:rFonts w:ascii="Times New Roman" w:hAnsi="Times New Roman" w:cs="Times New Roman"/>
          <w:sz w:val="24"/>
          <w:szCs w:val="27"/>
        </w:rPr>
        <w:t xml:space="preserve">2. Уполномочить </w:t>
      </w:r>
      <w:proofErr w:type="gramStart"/>
      <w:r w:rsidRPr="0014271A">
        <w:rPr>
          <w:rFonts w:ascii="Times New Roman" w:hAnsi="Times New Roman" w:cs="Times New Roman"/>
          <w:sz w:val="24"/>
          <w:szCs w:val="27"/>
        </w:rPr>
        <w:t>на составление акта об отказе в ознакомлении с решением о применении</w:t>
      </w:r>
      <w:proofErr w:type="gramEnd"/>
      <w:r w:rsidRPr="0014271A">
        <w:rPr>
          <w:rFonts w:ascii="Times New Roman" w:hAnsi="Times New Roman" w:cs="Times New Roman"/>
          <w:sz w:val="24"/>
          <w:szCs w:val="27"/>
        </w:rPr>
        <w:t xml:space="preserve"> меры ответственности или о невозможности уведомления о таком решении помощника главы Елабужского муниципального района по вопросам противодействия коррупции (по согласованию).</w:t>
      </w:r>
    </w:p>
    <w:p w:rsidR="00015EE1" w:rsidRPr="0014271A" w:rsidRDefault="00015EE1" w:rsidP="002E74ED">
      <w:pPr>
        <w:ind w:firstLine="540"/>
        <w:rPr>
          <w:rFonts w:ascii="Times New Roman" w:hAnsi="Times New Roman" w:cs="Times New Roman"/>
          <w:sz w:val="24"/>
          <w:szCs w:val="27"/>
        </w:rPr>
      </w:pPr>
      <w:r w:rsidRPr="0014271A">
        <w:rPr>
          <w:rFonts w:ascii="Times New Roman" w:hAnsi="Times New Roman" w:cs="Times New Roman"/>
          <w:sz w:val="24"/>
          <w:szCs w:val="27"/>
        </w:rPr>
        <w:t>3. Настоящее решение подлежит официальному опубликованию.</w:t>
      </w:r>
    </w:p>
    <w:p w:rsidR="00CB73F0" w:rsidRPr="0014271A" w:rsidRDefault="00015EE1" w:rsidP="002E74ED">
      <w:pPr>
        <w:ind w:firstLine="540"/>
        <w:rPr>
          <w:rFonts w:ascii="Times New Roman" w:eastAsia="Times New Roman" w:hAnsi="Times New Roman" w:cs="Times New Roman"/>
          <w:b/>
          <w:iCs/>
          <w:sz w:val="24"/>
          <w:szCs w:val="27"/>
        </w:rPr>
      </w:pPr>
      <w:r w:rsidRPr="0014271A">
        <w:rPr>
          <w:rFonts w:ascii="Times New Roman" w:hAnsi="Times New Roman" w:cs="Times New Roman"/>
          <w:sz w:val="24"/>
          <w:szCs w:val="27"/>
        </w:rPr>
        <w:t xml:space="preserve">4. </w:t>
      </w:r>
      <w:proofErr w:type="gramStart"/>
      <w:r w:rsidRPr="0014271A">
        <w:rPr>
          <w:rFonts w:ascii="Times New Roman" w:hAnsi="Times New Roman" w:cs="Times New Roman"/>
          <w:sz w:val="24"/>
          <w:szCs w:val="27"/>
        </w:rPr>
        <w:t>Контроль за</w:t>
      </w:r>
      <w:proofErr w:type="gramEnd"/>
      <w:r w:rsidRPr="0014271A">
        <w:rPr>
          <w:rFonts w:ascii="Times New Roman" w:hAnsi="Times New Roman" w:cs="Times New Roman"/>
          <w:sz w:val="24"/>
          <w:szCs w:val="27"/>
        </w:rPr>
        <w:t xml:space="preserve"> исполнением настоящего решения оставляю за собой.</w:t>
      </w:r>
    </w:p>
    <w:p w:rsidR="00CB73F0" w:rsidRDefault="00CB73F0" w:rsidP="00960287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0"/>
        </w:rPr>
      </w:pPr>
    </w:p>
    <w:p w:rsidR="002846FE" w:rsidRDefault="002846FE" w:rsidP="00960287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0"/>
        </w:rPr>
      </w:pPr>
    </w:p>
    <w:p w:rsidR="002846FE" w:rsidRDefault="002846FE" w:rsidP="00960287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0"/>
        </w:rPr>
      </w:pPr>
    </w:p>
    <w:p w:rsidR="002846FE" w:rsidRPr="008B23AA" w:rsidRDefault="002846FE" w:rsidP="002846FE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</w:rPr>
      </w:pPr>
      <w:bookmarkStart w:id="0" w:name="_GoBack"/>
      <w:bookmarkEnd w:id="0"/>
    </w:p>
    <w:p w:rsidR="00015EE1" w:rsidRPr="00D7242A" w:rsidRDefault="002846FE" w:rsidP="00D7242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Заместитель главы </w:t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  <w:t xml:space="preserve">Н. В.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Кашеварова</w:t>
      </w:r>
      <w:proofErr w:type="spellEnd"/>
      <w:r w:rsidR="00015EE1" w:rsidRPr="00D7242A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015EE1" w:rsidRPr="008B23AA" w:rsidRDefault="00015EE1" w:rsidP="0001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5EE1" w:rsidRPr="008B23AA" w:rsidSect="002E74ED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15EE1"/>
    <w:rsid w:val="0006119B"/>
    <w:rsid w:val="000A4ABD"/>
    <w:rsid w:val="000B58BA"/>
    <w:rsid w:val="000B60C8"/>
    <w:rsid w:val="000C0728"/>
    <w:rsid w:val="000E3842"/>
    <w:rsid w:val="00124CCE"/>
    <w:rsid w:val="0014271A"/>
    <w:rsid w:val="00155231"/>
    <w:rsid w:val="0016361E"/>
    <w:rsid w:val="0018200B"/>
    <w:rsid w:val="001A474C"/>
    <w:rsid w:val="001B310F"/>
    <w:rsid w:val="001C3A9D"/>
    <w:rsid w:val="001C416C"/>
    <w:rsid w:val="001D077D"/>
    <w:rsid w:val="001E4EA7"/>
    <w:rsid w:val="001F0CE7"/>
    <w:rsid w:val="001F5A99"/>
    <w:rsid w:val="001F7510"/>
    <w:rsid w:val="001F7B2F"/>
    <w:rsid w:val="00213B18"/>
    <w:rsid w:val="0021480D"/>
    <w:rsid w:val="00216CD4"/>
    <w:rsid w:val="002419ED"/>
    <w:rsid w:val="00242822"/>
    <w:rsid w:val="0024510E"/>
    <w:rsid w:val="0026194A"/>
    <w:rsid w:val="00264DAF"/>
    <w:rsid w:val="002768D0"/>
    <w:rsid w:val="002822AF"/>
    <w:rsid w:val="002846FE"/>
    <w:rsid w:val="00290832"/>
    <w:rsid w:val="002B41B6"/>
    <w:rsid w:val="002C5148"/>
    <w:rsid w:val="002E74ED"/>
    <w:rsid w:val="0030173C"/>
    <w:rsid w:val="0034358D"/>
    <w:rsid w:val="003438C2"/>
    <w:rsid w:val="003540D4"/>
    <w:rsid w:val="00393C03"/>
    <w:rsid w:val="003A1EA1"/>
    <w:rsid w:val="003B0A2D"/>
    <w:rsid w:val="00403D91"/>
    <w:rsid w:val="00423F40"/>
    <w:rsid w:val="0043793A"/>
    <w:rsid w:val="0045123C"/>
    <w:rsid w:val="00473608"/>
    <w:rsid w:val="00491414"/>
    <w:rsid w:val="00497261"/>
    <w:rsid w:val="004B0EB4"/>
    <w:rsid w:val="005218C0"/>
    <w:rsid w:val="005304A0"/>
    <w:rsid w:val="00541BFA"/>
    <w:rsid w:val="005769BE"/>
    <w:rsid w:val="00593290"/>
    <w:rsid w:val="005A48B1"/>
    <w:rsid w:val="005A6244"/>
    <w:rsid w:val="005E0DAD"/>
    <w:rsid w:val="005F5CEC"/>
    <w:rsid w:val="00612216"/>
    <w:rsid w:val="00614C8E"/>
    <w:rsid w:val="006414A3"/>
    <w:rsid w:val="00643DE9"/>
    <w:rsid w:val="0064645A"/>
    <w:rsid w:val="00663C2E"/>
    <w:rsid w:val="00690C56"/>
    <w:rsid w:val="006C3F2D"/>
    <w:rsid w:val="006D15F8"/>
    <w:rsid w:val="0073578C"/>
    <w:rsid w:val="00736F29"/>
    <w:rsid w:val="007700D4"/>
    <w:rsid w:val="00775114"/>
    <w:rsid w:val="00795093"/>
    <w:rsid w:val="00796B69"/>
    <w:rsid w:val="007B64CF"/>
    <w:rsid w:val="007D010C"/>
    <w:rsid w:val="007F74D3"/>
    <w:rsid w:val="00801B99"/>
    <w:rsid w:val="00805944"/>
    <w:rsid w:val="00821574"/>
    <w:rsid w:val="00840937"/>
    <w:rsid w:val="00844076"/>
    <w:rsid w:val="00857DD9"/>
    <w:rsid w:val="00864CF1"/>
    <w:rsid w:val="00866D7C"/>
    <w:rsid w:val="00874807"/>
    <w:rsid w:val="008A0AF5"/>
    <w:rsid w:val="008B23AA"/>
    <w:rsid w:val="008C0B9C"/>
    <w:rsid w:val="008E67B2"/>
    <w:rsid w:val="00903F75"/>
    <w:rsid w:val="00906D5C"/>
    <w:rsid w:val="00925FE9"/>
    <w:rsid w:val="00926D37"/>
    <w:rsid w:val="00937CC2"/>
    <w:rsid w:val="0095728F"/>
    <w:rsid w:val="00960287"/>
    <w:rsid w:val="00971CDC"/>
    <w:rsid w:val="009926E7"/>
    <w:rsid w:val="009B3A95"/>
    <w:rsid w:val="009C1607"/>
    <w:rsid w:val="009E5AE7"/>
    <w:rsid w:val="009F4D13"/>
    <w:rsid w:val="009F6C98"/>
    <w:rsid w:val="00A07734"/>
    <w:rsid w:val="00A66B44"/>
    <w:rsid w:val="00A836B4"/>
    <w:rsid w:val="00AA421A"/>
    <w:rsid w:val="00AC7DB8"/>
    <w:rsid w:val="00B028C7"/>
    <w:rsid w:val="00B34B97"/>
    <w:rsid w:val="00B35CBB"/>
    <w:rsid w:val="00BB64F8"/>
    <w:rsid w:val="00BE5C98"/>
    <w:rsid w:val="00C37D71"/>
    <w:rsid w:val="00C9144E"/>
    <w:rsid w:val="00C97915"/>
    <w:rsid w:val="00CA406C"/>
    <w:rsid w:val="00CA661E"/>
    <w:rsid w:val="00CB6760"/>
    <w:rsid w:val="00CB73F0"/>
    <w:rsid w:val="00CC11A1"/>
    <w:rsid w:val="00D20869"/>
    <w:rsid w:val="00D41846"/>
    <w:rsid w:val="00D54CCC"/>
    <w:rsid w:val="00D6091A"/>
    <w:rsid w:val="00D7242A"/>
    <w:rsid w:val="00D84B8B"/>
    <w:rsid w:val="00D97F8C"/>
    <w:rsid w:val="00DC715B"/>
    <w:rsid w:val="00DE2B91"/>
    <w:rsid w:val="00E33AFE"/>
    <w:rsid w:val="00E80ECD"/>
    <w:rsid w:val="00E81662"/>
    <w:rsid w:val="00EC7C4F"/>
    <w:rsid w:val="00ED18CE"/>
    <w:rsid w:val="00EF1C61"/>
    <w:rsid w:val="00EF282E"/>
    <w:rsid w:val="00EF2D34"/>
    <w:rsid w:val="00EF58FA"/>
    <w:rsid w:val="00F048B2"/>
    <w:rsid w:val="00F15991"/>
    <w:rsid w:val="00F27C25"/>
    <w:rsid w:val="00F32E2E"/>
    <w:rsid w:val="00F47D1E"/>
    <w:rsid w:val="00F6003F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  <w:style w:type="paragraph" w:customStyle="1" w:styleId="ConsPlusNormal">
    <w:name w:val="ConsPlusNormal"/>
    <w:rsid w:val="0001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1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  <w:style w:type="paragraph" w:customStyle="1" w:styleId="ConsPlusNormal">
    <w:name w:val="ConsPlusNormal"/>
    <w:rsid w:val="0001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1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.elb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951FECCFFCAC01617BC7B6BAAC1E59A24DE8CC6FD347B6F15505D9F23170B0B0F5EF26ED9551629E5BF6E0e6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4ACB-6CA5-4080-8AAD-A102B7F4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Глава</cp:lastModifiedBy>
  <cp:revision>9</cp:revision>
  <cp:lastPrinted>2020-08-24T08:53:00Z</cp:lastPrinted>
  <dcterms:created xsi:type="dcterms:W3CDTF">2020-08-24T07:32:00Z</dcterms:created>
  <dcterms:modified xsi:type="dcterms:W3CDTF">2020-08-24T08:53:00Z</dcterms:modified>
</cp:coreProperties>
</file>