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4783" w:rsidRPr="00EC3A09" w:rsidTr="0068627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783" w:rsidRPr="00EC3A09" w:rsidRDefault="00044783" w:rsidP="0068627C">
            <w:pPr>
              <w:spacing w:after="0" w:line="30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x-none"/>
              </w:rPr>
            </w:pPr>
            <w:r w:rsidRPr="00EC3A09">
              <w:rPr>
                <w:rFonts w:ascii="Times New Roman" w:eastAsia="Times New Roman" w:hAnsi="Times New Roman" w:cs="Calibri"/>
                <w:sz w:val="28"/>
                <w:szCs w:val="28"/>
                <w:lang w:val="tt-RU" w:eastAsia="x-none"/>
              </w:rPr>
              <w:t>СОВЕТ КОСТЕНЕЕВСКОГО СЕЛЬСКОГО ПОСЕЛЕНИЯ ЕЛАБУЖСКОГО МУНИЦИПАЛЬНОГО</w:t>
            </w:r>
          </w:p>
          <w:p w:rsidR="00044783" w:rsidRPr="00EC3A09" w:rsidRDefault="00044783" w:rsidP="0068627C">
            <w:pPr>
              <w:spacing w:after="0" w:line="30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/>
              </w:rPr>
            </w:pPr>
            <w:r w:rsidRPr="00EC3A09">
              <w:rPr>
                <w:rFonts w:ascii="Times New Roman" w:eastAsia="Times New Roman" w:hAnsi="Times New Roman" w:cs="Calibri"/>
                <w:sz w:val="28"/>
                <w:szCs w:val="28"/>
                <w:lang w:val="tt-RU"/>
              </w:rPr>
              <w:t>РАЙОНА</w:t>
            </w:r>
          </w:p>
          <w:p w:rsidR="00044783" w:rsidRPr="00EC3A09" w:rsidRDefault="00044783" w:rsidP="0068627C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/>
              </w:rPr>
            </w:pPr>
            <w:r w:rsidRPr="00EC3A09">
              <w:rPr>
                <w:rFonts w:ascii="Times New Roman" w:eastAsia="Times New Roman" w:hAnsi="Times New Roman" w:cs="Calibri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783" w:rsidRPr="00EC3A09" w:rsidRDefault="00044783" w:rsidP="0068627C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0" t="0" r="0" b="0"/>
                  <wp:docPr id="3" name="Рисунок 3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783" w:rsidRPr="00EC3A09" w:rsidRDefault="00044783" w:rsidP="0068627C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/>
              </w:rPr>
            </w:pPr>
            <w:r w:rsidRPr="00EC3A09">
              <w:rPr>
                <w:rFonts w:ascii="Times New Roman" w:eastAsia="Times New Roman" w:hAnsi="Times New Roman" w:cs="Calibri"/>
                <w:sz w:val="28"/>
                <w:szCs w:val="28"/>
                <w:lang w:val="tt-RU"/>
              </w:rPr>
              <w:t>ТАТАРСТАН РЕСПУБЛИКАСЫ</w:t>
            </w:r>
          </w:p>
          <w:p w:rsidR="00044783" w:rsidRPr="00EC3A09" w:rsidRDefault="00044783" w:rsidP="0068627C">
            <w:pPr>
              <w:spacing w:after="0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/>
              </w:rPr>
            </w:pPr>
            <w:r w:rsidRPr="00EC3A09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44783" w:rsidRPr="00EC3A09" w:rsidRDefault="00044783" w:rsidP="0068627C">
            <w:pPr>
              <w:spacing w:after="0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/>
              </w:rPr>
            </w:pPr>
            <w:r w:rsidRPr="00EC3A09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/>
              </w:rPr>
              <w:t>МУНИЦИПАЛЬ</w:t>
            </w:r>
          </w:p>
          <w:p w:rsidR="00044783" w:rsidRPr="00EC3A09" w:rsidRDefault="00044783" w:rsidP="0068627C">
            <w:pPr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/>
              </w:rPr>
            </w:pPr>
            <w:r w:rsidRPr="00EC3A09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/>
              </w:rPr>
              <w:t>РАЙОНЫ КОСТЕНЕЕВО АВЫЛ ЖИРЛЕГЕ  СОВЕТЫ</w:t>
            </w:r>
          </w:p>
        </w:tc>
      </w:tr>
      <w:tr w:rsidR="00044783" w:rsidRPr="00EC3A09" w:rsidTr="0068627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44783" w:rsidRPr="00EC3A09" w:rsidRDefault="00044783" w:rsidP="0068627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/>
              </w:rPr>
            </w:pPr>
            <w:r w:rsidRPr="00EC3A0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044783" w:rsidRPr="00EC3A09" w:rsidRDefault="00044783" w:rsidP="0004478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Calibri"/>
          <w:b/>
          <w:sz w:val="28"/>
          <w:szCs w:val="28"/>
          <w:lang w:val="tt-RU"/>
        </w:rPr>
      </w:pPr>
      <w:r w:rsidRPr="00EC3A09">
        <w:rPr>
          <w:rFonts w:ascii="Times New Roman" w:eastAsia="Times New Roman" w:hAnsi="Times New Roman" w:cs="Calibri"/>
          <w:b/>
          <w:sz w:val="28"/>
          <w:szCs w:val="28"/>
          <w:lang w:val="tt-RU"/>
        </w:rPr>
        <w:t xml:space="preserve">            </w:t>
      </w:r>
    </w:p>
    <w:p w:rsidR="00044783" w:rsidRPr="00EC3A09" w:rsidRDefault="00044783" w:rsidP="00044783">
      <w:pPr>
        <w:tabs>
          <w:tab w:val="left" w:pos="4032"/>
          <w:tab w:val="left" w:pos="6390"/>
        </w:tabs>
        <w:spacing w:after="0" w:line="300" w:lineRule="exact"/>
        <w:jc w:val="both"/>
        <w:rPr>
          <w:rFonts w:ascii="Times New Roman" w:hAnsi="Times New Roman" w:cs="Calibri"/>
          <w:b/>
          <w:sz w:val="28"/>
          <w:szCs w:val="28"/>
          <w:lang w:val="tt-RU"/>
        </w:rPr>
      </w:pPr>
      <w:r w:rsidRPr="00EC3A09">
        <w:rPr>
          <w:rFonts w:ascii="Times New Roman" w:hAnsi="Times New Roman" w:cs="Calibri"/>
          <w:b/>
          <w:sz w:val="28"/>
          <w:szCs w:val="28"/>
          <w:lang w:val="tt-RU"/>
        </w:rPr>
        <w:t xml:space="preserve">              РЕШЕНИЕ</w:t>
      </w:r>
      <w:r w:rsidRPr="00EC3A09">
        <w:rPr>
          <w:rFonts w:ascii="Times New Roman" w:hAnsi="Times New Roman" w:cs="Calibri"/>
          <w:b/>
          <w:sz w:val="28"/>
          <w:szCs w:val="28"/>
          <w:lang w:val="tt-RU"/>
        </w:rPr>
        <w:tab/>
        <w:t xml:space="preserve">с. Костенеево </w:t>
      </w:r>
      <w:r w:rsidRPr="00EC3A09">
        <w:rPr>
          <w:rFonts w:ascii="Times New Roman" w:hAnsi="Times New Roman" w:cs="Calibri"/>
          <w:b/>
          <w:sz w:val="28"/>
          <w:szCs w:val="28"/>
          <w:lang w:val="tt-RU"/>
        </w:rPr>
        <w:tab/>
        <w:t xml:space="preserve">         КАРАР</w: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E5C98" w:rsidRPr="002125DC" w:rsidRDefault="006628A6" w:rsidP="00662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№ </w:t>
      </w:r>
      <w:r w:rsidR="000F6D8A">
        <w:rPr>
          <w:rFonts w:ascii="Times New Roman" w:eastAsia="Times New Roman" w:hAnsi="Times New Roman" w:cs="Times New Roman"/>
          <w:sz w:val="28"/>
          <w:szCs w:val="20"/>
        </w:rPr>
        <w:t>20</w:t>
      </w:r>
      <w:r w:rsidR="0041540B">
        <w:rPr>
          <w:rFonts w:ascii="Times New Roman" w:eastAsia="Times New Roman" w:hAnsi="Times New Roman" w:cs="Times New Roman"/>
          <w:sz w:val="28"/>
          <w:szCs w:val="20"/>
        </w:rPr>
        <w:t>2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95728F" w:rsidRPr="00044783">
        <w:rPr>
          <w:rFonts w:ascii="Times New Roman" w:eastAsia="Times New Roman" w:hAnsi="Times New Roman" w:cs="Times New Roman"/>
          <w:sz w:val="28"/>
          <w:szCs w:val="20"/>
        </w:rPr>
        <w:t>«</w:t>
      </w:r>
      <w:r w:rsidR="0041540B">
        <w:rPr>
          <w:rFonts w:ascii="Times New Roman" w:eastAsia="Times New Roman" w:hAnsi="Times New Roman" w:cs="Times New Roman"/>
          <w:sz w:val="28"/>
          <w:szCs w:val="20"/>
        </w:rPr>
        <w:t>27</w:t>
      </w:r>
      <w:r w:rsidR="0095728F" w:rsidRPr="00044783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E5325B">
        <w:rPr>
          <w:rFonts w:ascii="Times New Roman" w:eastAsia="Times New Roman" w:hAnsi="Times New Roman" w:cs="Times New Roman"/>
          <w:sz w:val="28"/>
          <w:szCs w:val="20"/>
        </w:rPr>
        <w:t>апреля</w:t>
      </w:r>
      <w:r w:rsidR="00BE5C98" w:rsidRPr="00E532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BE5C98" w:rsidRPr="00E5325B">
        <w:rPr>
          <w:rFonts w:ascii="Times New Roman" w:eastAsia="Times New Roman" w:hAnsi="Times New Roman" w:cs="Times New Roman"/>
          <w:sz w:val="28"/>
          <w:szCs w:val="20"/>
        </w:rPr>
        <w:t>20</w:t>
      </w:r>
      <w:r w:rsidR="00036A3B" w:rsidRPr="00E5325B">
        <w:rPr>
          <w:rFonts w:ascii="Times New Roman" w:eastAsia="Times New Roman" w:hAnsi="Times New Roman" w:cs="Times New Roman"/>
          <w:sz w:val="28"/>
          <w:szCs w:val="20"/>
        </w:rPr>
        <w:t>20</w:t>
      </w:r>
      <w:r w:rsidR="00BE5C98" w:rsidRPr="00E5325B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spellEnd"/>
      <w:r w:rsidR="00BE5C98" w:rsidRPr="00E5325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2125DC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547DCA" w:rsidRPr="00E846AB" w:rsidRDefault="00547DCA" w:rsidP="00E8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Костенеевского сельского поселения Елабужского муниципального района от 17.12.2019 года № 185 «О бюджете Костенеевского сельского поселения</w:t>
      </w:r>
    </w:p>
    <w:p w:rsidR="00547DCA" w:rsidRPr="00E846AB" w:rsidRDefault="00547DCA" w:rsidP="00E8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B">
        <w:rPr>
          <w:rFonts w:ascii="Times New Roman" w:hAnsi="Times New Roman" w:cs="Times New Roman"/>
          <w:b/>
          <w:sz w:val="28"/>
          <w:szCs w:val="28"/>
        </w:rPr>
        <w:t>Елабужского муниципального района Республики Татарстан</w:t>
      </w:r>
    </w:p>
    <w:p w:rsidR="00547DCA" w:rsidRPr="00E846AB" w:rsidRDefault="00547DCA" w:rsidP="00E8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B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годов»</w:t>
      </w:r>
    </w:p>
    <w:p w:rsidR="00E846AB" w:rsidRDefault="00E846AB" w:rsidP="00547DC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CA" w:rsidRPr="00E846AB" w:rsidRDefault="00547DCA" w:rsidP="00547DC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46AB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Костенеевского сельского поселения Елабужского муниципального района Республики Татарстан и Положением «О бюджетном процессе в </w:t>
      </w:r>
      <w:proofErr w:type="spellStart"/>
      <w:r w:rsidRPr="00E846AB">
        <w:rPr>
          <w:rFonts w:ascii="Times New Roman" w:hAnsi="Times New Roman" w:cs="Times New Roman"/>
          <w:sz w:val="28"/>
          <w:szCs w:val="28"/>
        </w:rPr>
        <w:t>Костенеевском</w:t>
      </w:r>
      <w:proofErr w:type="spellEnd"/>
      <w:r w:rsidRPr="00E846AB">
        <w:rPr>
          <w:rFonts w:ascii="Times New Roman" w:hAnsi="Times New Roman" w:cs="Times New Roman"/>
          <w:sz w:val="28"/>
          <w:szCs w:val="28"/>
        </w:rPr>
        <w:t xml:space="preserve"> сельском поселении», Совет Костенеевского сельского поселения</w:t>
      </w:r>
    </w:p>
    <w:p w:rsidR="00547DCA" w:rsidRPr="00E846AB" w:rsidRDefault="00547DCA" w:rsidP="00547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7DCA" w:rsidRDefault="00547DCA" w:rsidP="00547DCA">
      <w:pPr>
        <w:numPr>
          <w:ilvl w:val="0"/>
          <w:numId w:val="4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Fonts w:ascii="Times New Roman" w:hAnsi="Times New Roman" w:cs="Times New Roman"/>
          <w:sz w:val="28"/>
          <w:szCs w:val="28"/>
        </w:rPr>
        <w:t>Внести в Решение Совета Костенеевского сельского поселения от 17 декабря 2019 года №185 «О бюджете Костенеевского сельского поселения на 2020 год</w:t>
      </w:r>
      <w:r w:rsidRPr="00E8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6AB">
        <w:rPr>
          <w:rFonts w:ascii="Times New Roman" w:hAnsi="Times New Roman" w:cs="Times New Roman"/>
          <w:sz w:val="28"/>
          <w:szCs w:val="28"/>
        </w:rPr>
        <w:t>и на плановый период 2021 и 2022 годов» следующие изменения:</w:t>
      </w:r>
    </w:p>
    <w:p w:rsidR="00E846AB" w:rsidRPr="00E846AB" w:rsidRDefault="00E846AB" w:rsidP="00547DCA">
      <w:pPr>
        <w:numPr>
          <w:ilvl w:val="0"/>
          <w:numId w:val="4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7DCA" w:rsidRPr="00E846AB" w:rsidRDefault="00547DCA" w:rsidP="00547DCA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6AB">
        <w:rPr>
          <w:rFonts w:ascii="Times New Roman" w:hAnsi="Times New Roman" w:cs="Times New Roman"/>
          <w:sz w:val="28"/>
          <w:szCs w:val="28"/>
          <w:u w:val="single"/>
        </w:rPr>
        <w:t>в статье 1: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846AB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AB">
        <w:rPr>
          <w:rFonts w:ascii="Times New Roman" w:hAnsi="Times New Roman" w:cs="Times New Roman"/>
          <w:color w:val="000000"/>
          <w:sz w:val="28"/>
          <w:szCs w:val="28"/>
        </w:rPr>
        <w:t>в пункте 1 цифры «2 248,0» заменить цифрами «2 552,4»;</w:t>
      </w:r>
    </w:p>
    <w:p w:rsidR="00547DCA" w:rsidRPr="00E846AB" w:rsidRDefault="00547DCA" w:rsidP="00547DC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Fonts w:ascii="Times New Roman" w:hAnsi="Times New Roman" w:cs="Times New Roman"/>
          <w:sz w:val="28"/>
          <w:szCs w:val="28"/>
        </w:rPr>
        <w:t>в пункте 2 цифры «2 385,5» заменить цифрами «2 860,4»;</w:t>
      </w:r>
    </w:p>
    <w:p w:rsidR="00547DCA" w:rsidRPr="00E846AB" w:rsidRDefault="00547DCA" w:rsidP="00547DC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46AB">
        <w:rPr>
          <w:rFonts w:ascii="Times New Roman" w:hAnsi="Times New Roman" w:cs="Times New Roman"/>
          <w:sz w:val="28"/>
          <w:szCs w:val="28"/>
        </w:rPr>
        <w:t>в пункте 3 цифры «137,5» заменить цифрами «308,0»;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AB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Fonts w:ascii="Times New Roman" w:hAnsi="Times New Roman" w:cs="Times New Roman"/>
          <w:sz w:val="28"/>
          <w:szCs w:val="28"/>
        </w:rPr>
        <w:t>приложение 1 «Источники финансирования дефицита бюджета Костенеевского сельского поселения Елабужского муниципального района Республики Татарстан на 2020 год» изложить в новой редакции;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CA" w:rsidRPr="00E846AB" w:rsidRDefault="00547DCA" w:rsidP="00547DCA">
      <w:pPr>
        <w:numPr>
          <w:ilvl w:val="1"/>
          <w:numId w:val="5"/>
        </w:numPr>
        <w:tabs>
          <w:tab w:val="num" w:pos="900"/>
          <w:tab w:val="num" w:pos="17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6AB">
        <w:rPr>
          <w:rFonts w:ascii="Times New Roman" w:hAnsi="Times New Roman" w:cs="Times New Roman"/>
          <w:sz w:val="28"/>
          <w:szCs w:val="28"/>
          <w:u w:val="single"/>
        </w:rPr>
        <w:t>в статье 3: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Fonts w:ascii="Times New Roman" w:hAnsi="Times New Roman" w:cs="Times New Roman"/>
          <w:sz w:val="28"/>
          <w:szCs w:val="28"/>
        </w:rPr>
        <w:t>приложение 2 «Прогнозируемые объемы доходов бюджета Костенеевского сельского поселения на 2020 год» изложить в новой редакции;</w:t>
      </w:r>
    </w:p>
    <w:p w:rsidR="00547DCA" w:rsidRPr="00E846AB" w:rsidRDefault="00547DCA" w:rsidP="00547DCA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6AB">
        <w:rPr>
          <w:rFonts w:ascii="Times New Roman" w:hAnsi="Times New Roman" w:cs="Times New Roman"/>
          <w:sz w:val="28"/>
          <w:szCs w:val="28"/>
          <w:u w:val="single"/>
        </w:rPr>
        <w:t>в статье 5:</w:t>
      </w:r>
    </w:p>
    <w:p w:rsidR="00547DCA" w:rsidRPr="00E846AB" w:rsidRDefault="00547DCA" w:rsidP="00547DCA">
      <w:pPr>
        <w:spacing w:line="288" w:lineRule="auto"/>
        <w:ind w:left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846AB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547DCA" w:rsidRPr="00E846AB" w:rsidRDefault="00547DCA" w:rsidP="00547DCA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E846AB">
        <w:rPr>
          <w:rStyle w:val="af"/>
          <w:rFonts w:ascii="Times New Roman" w:hAnsi="Times New Roman" w:cs="Times New Roman"/>
          <w:b w:val="0"/>
          <w:sz w:val="28"/>
          <w:szCs w:val="28"/>
        </w:rPr>
        <w:t>приложение 5 «Ведомственная структура расходов бюджета Поселения на 2020 год» изложить в новой редакции;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i/>
        </w:rPr>
      </w:pPr>
      <w:r w:rsidRPr="00E846AB">
        <w:rPr>
          <w:rFonts w:ascii="Times New Roman" w:hAnsi="Times New Roman" w:cs="Times New Roman"/>
          <w:i/>
          <w:sz w:val="28"/>
          <w:szCs w:val="28"/>
        </w:rPr>
        <w:t>в части 2</w:t>
      </w:r>
    </w:p>
    <w:p w:rsidR="00547DCA" w:rsidRPr="00E846AB" w:rsidRDefault="00547DCA" w:rsidP="00547DC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Style w:val="af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E846AB">
        <w:rPr>
          <w:rFonts w:ascii="Times New Roman" w:hAnsi="Times New Roman" w:cs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846A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846AB">
        <w:rPr>
          <w:rFonts w:ascii="Times New Roman" w:hAnsi="Times New Roman" w:cs="Times New Roman"/>
          <w:sz w:val="28"/>
          <w:szCs w:val="28"/>
        </w:rPr>
        <w:t xml:space="preserve"> на 2020 год» изложить в новой редакции; 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AB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547DCA" w:rsidRPr="00E846AB" w:rsidRDefault="00547DCA" w:rsidP="00547DC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Style w:val="af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E846AB">
        <w:rPr>
          <w:rFonts w:ascii="Times New Roman" w:hAnsi="Times New Roman" w:cs="Times New Roman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год» изложить в новой редакции;</w:t>
      </w:r>
    </w:p>
    <w:p w:rsidR="00547DCA" w:rsidRPr="00E846AB" w:rsidRDefault="00547DCA" w:rsidP="00547DCA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6AB">
        <w:rPr>
          <w:rFonts w:ascii="Times New Roman" w:hAnsi="Times New Roman" w:cs="Times New Roman"/>
          <w:sz w:val="28"/>
          <w:szCs w:val="28"/>
          <w:u w:val="single"/>
        </w:rPr>
        <w:t>в статье 10:</w:t>
      </w:r>
    </w:p>
    <w:p w:rsidR="00547DCA" w:rsidRPr="00E846AB" w:rsidRDefault="00547DCA" w:rsidP="00547DCA">
      <w:pPr>
        <w:tabs>
          <w:tab w:val="num" w:pos="282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Fonts w:ascii="Times New Roman" w:hAnsi="Times New Roman" w:cs="Times New Roman"/>
          <w:sz w:val="28"/>
          <w:szCs w:val="28"/>
        </w:rPr>
        <w:t>цифры на 2020 год «8,4» заменить цифрами «17,8»;</w:t>
      </w:r>
    </w:p>
    <w:p w:rsidR="00547DCA" w:rsidRPr="00E846AB" w:rsidRDefault="00547DCA" w:rsidP="00547DCA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6AB">
        <w:rPr>
          <w:rFonts w:ascii="Times New Roman" w:hAnsi="Times New Roman" w:cs="Times New Roman"/>
          <w:sz w:val="28"/>
          <w:szCs w:val="28"/>
        </w:rPr>
        <w:t>приложение 10 «Межбюджетные трансферты, передаваемые бюджетам поселений из бюджета Елабужского муниципального района Республики Татарстан на 2020 год»</w:t>
      </w:r>
      <w:r w:rsidRPr="00E846AB">
        <w:rPr>
          <w:rFonts w:ascii="Times New Roman" w:hAnsi="Times New Roman" w:cs="Times New Roman"/>
        </w:rPr>
        <w:t xml:space="preserve"> </w:t>
      </w:r>
      <w:r w:rsidRPr="00E846AB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547DCA" w:rsidRPr="00E846AB" w:rsidRDefault="00547DCA" w:rsidP="00547DCA">
      <w:pPr>
        <w:numPr>
          <w:ilvl w:val="0"/>
          <w:numId w:val="4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6AB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547DCA" w:rsidRPr="00E846AB" w:rsidRDefault="00547DCA" w:rsidP="00547DCA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47DCA" w:rsidRPr="00E846AB" w:rsidRDefault="00547DCA" w:rsidP="00547DCA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47DCA" w:rsidRPr="00E846AB" w:rsidRDefault="00547DCA" w:rsidP="00547DCA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47DCA" w:rsidRPr="00E846AB" w:rsidRDefault="00547DCA" w:rsidP="00547DCA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846A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846AB">
        <w:rPr>
          <w:rFonts w:ascii="Times New Roman" w:hAnsi="Times New Roman" w:cs="Times New Roman"/>
          <w:b/>
          <w:sz w:val="28"/>
          <w:szCs w:val="28"/>
        </w:rPr>
        <w:tab/>
      </w:r>
      <w:r w:rsidRPr="00E846AB">
        <w:rPr>
          <w:rFonts w:ascii="Times New Roman" w:hAnsi="Times New Roman" w:cs="Times New Roman"/>
          <w:b/>
          <w:sz w:val="28"/>
          <w:szCs w:val="28"/>
        </w:rPr>
        <w:tab/>
      </w:r>
      <w:r w:rsidRPr="00E846AB">
        <w:rPr>
          <w:rFonts w:ascii="Times New Roman" w:hAnsi="Times New Roman" w:cs="Times New Roman"/>
          <w:b/>
          <w:sz w:val="28"/>
          <w:szCs w:val="28"/>
        </w:rPr>
        <w:tab/>
      </w:r>
      <w:r w:rsidRPr="00E846AB">
        <w:rPr>
          <w:rFonts w:ascii="Times New Roman" w:hAnsi="Times New Roman" w:cs="Times New Roman"/>
          <w:b/>
          <w:sz w:val="28"/>
          <w:szCs w:val="28"/>
        </w:rPr>
        <w:tab/>
      </w:r>
      <w:r w:rsidRPr="00E846AB">
        <w:rPr>
          <w:rFonts w:ascii="Times New Roman" w:hAnsi="Times New Roman" w:cs="Times New Roman"/>
          <w:b/>
          <w:sz w:val="28"/>
          <w:szCs w:val="28"/>
        </w:rPr>
        <w:tab/>
      </w:r>
      <w:r w:rsidRPr="00E846AB">
        <w:rPr>
          <w:rFonts w:ascii="Times New Roman" w:hAnsi="Times New Roman" w:cs="Times New Roman"/>
          <w:b/>
          <w:sz w:val="28"/>
          <w:szCs w:val="28"/>
        </w:rPr>
        <w:tab/>
      </w:r>
      <w:r w:rsidRPr="00E846A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E846AB">
        <w:rPr>
          <w:rFonts w:ascii="Times New Roman" w:hAnsi="Times New Roman" w:cs="Times New Roman"/>
          <w:b/>
          <w:sz w:val="28"/>
          <w:szCs w:val="28"/>
        </w:rPr>
        <w:t>А.А</w:t>
      </w:r>
      <w:proofErr w:type="spellEnd"/>
      <w:r w:rsidRPr="00E846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46AB">
        <w:rPr>
          <w:rFonts w:ascii="Times New Roman" w:hAnsi="Times New Roman" w:cs="Times New Roman"/>
          <w:b/>
          <w:sz w:val="28"/>
          <w:szCs w:val="28"/>
        </w:rPr>
        <w:t>Матавин</w:t>
      </w:r>
      <w:proofErr w:type="spellEnd"/>
    </w:p>
    <w:p w:rsidR="00001DE4" w:rsidRPr="007A29E7" w:rsidRDefault="00001DE4" w:rsidP="00547D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01DE4" w:rsidRPr="007A29E7" w:rsidSect="00495D6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D21F3"/>
    <w:multiLevelType w:val="hybridMultilevel"/>
    <w:tmpl w:val="25861390"/>
    <w:lvl w:ilvl="0" w:tplc="03DA36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1DE4"/>
    <w:rsid w:val="00036A3B"/>
    <w:rsid w:val="00044783"/>
    <w:rsid w:val="0006119B"/>
    <w:rsid w:val="000A4ABD"/>
    <w:rsid w:val="000B58BA"/>
    <w:rsid w:val="000C0728"/>
    <w:rsid w:val="000E3842"/>
    <w:rsid w:val="000F6D8A"/>
    <w:rsid w:val="00117F0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25DC"/>
    <w:rsid w:val="00213B18"/>
    <w:rsid w:val="0021457D"/>
    <w:rsid w:val="00216CD4"/>
    <w:rsid w:val="00242822"/>
    <w:rsid w:val="0024510E"/>
    <w:rsid w:val="002573F1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3B1B59"/>
    <w:rsid w:val="003C0CBF"/>
    <w:rsid w:val="00403D91"/>
    <w:rsid w:val="0041540B"/>
    <w:rsid w:val="00423F40"/>
    <w:rsid w:val="004351EC"/>
    <w:rsid w:val="0043793A"/>
    <w:rsid w:val="00473608"/>
    <w:rsid w:val="00491414"/>
    <w:rsid w:val="00495D66"/>
    <w:rsid w:val="00497261"/>
    <w:rsid w:val="004B0EB4"/>
    <w:rsid w:val="005218C0"/>
    <w:rsid w:val="005304A0"/>
    <w:rsid w:val="00541BFA"/>
    <w:rsid w:val="00547DCA"/>
    <w:rsid w:val="005769BE"/>
    <w:rsid w:val="00593290"/>
    <w:rsid w:val="005A14ED"/>
    <w:rsid w:val="005A48B1"/>
    <w:rsid w:val="005E0DAD"/>
    <w:rsid w:val="005F5CEC"/>
    <w:rsid w:val="00614C8E"/>
    <w:rsid w:val="006414A3"/>
    <w:rsid w:val="0064645A"/>
    <w:rsid w:val="00647173"/>
    <w:rsid w:val="006503B2"/>
    <w:rsid w:val="00650645"/>
    <w:rsid w:val="006628A6"/>
    <w:rsid w:val="00663C2E"/>
    <w:rsid w:val="00690C56"/>
    <w:rsid w:val="006C3F2D"/>
    <w:rsid w:val="006D15F8"/>
    <w:rsid w:val="0073578C"/>
    <w:rsid w:val="00736F29"/>
    <w:rsid w:val="007700D4"/>
    <w:rsid w:val="00775114"/>
    <w:rsid w:val="00795093"/>
    <w:rsid w:val="007A0567"/>
    <w:rsid w:val="007A29E7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954E8"/>
    <w:rsid w:val="009C1607"/>
    <w:rsid w:val="009E5AE7"/>
    <w:rsid w:val="009F4D13"/>
    <w:rsid w:val="009F6C98"/>
    <w:rsid w:val="00A66B44"/>
    <w:rsid w:val="00A9513A"/>
    <w:rsid w:val="00AA421A"/>
    <w:rsid w:val="00AC7DB8"/>
    <w:rsid w:val="00B028C7"/>
    <w:rsid w:val="00B1007F"/>
    <w:rsid w:val="00B34B97"/>
    <w:rsid w:val="00B35CBB"/>
    <w:rsid w:val="00BB64F8"/>
    <w:rsid w:val="00BC3EE3"/>
    <w:rsid w:val="00BE5C98"/>
    <w:rsid w:val="00C37D71"/>
    <w:rsid w:val="00C73854"/>
    <w:rsid w:val="00C9144E"/>
    <w:rsid w:val="00C97915"/>
    <w:rsid w:val="00CA406C"/>
    <w:rsid w:val="00CA661E"/>
    <w:rsid w:val="00CB3900"/>
    <w:rsid w:val="00CB6760"/>
    <w:rsid w:val="00CC11A1"/>
    <w:rsid w:val="00D41846"/>
    <w:rsid w:val="00D458B8"/>
    <w:rsid w:val="00D54CCC"/>
    <w:rsid w:val="00D6091A"/>
    <w:rsid w:val="00D84B8B"/>
    <w:rsid w:val="00D97F8C"/>
    <w:rsid w:val="00DC715B"/>
    <w:rsid w:val="00DE2B91"/>
    <w:rsid w:val="00E33AFE"/>
    <w:rsid w:val="00E5325B"/>
    <w:rsid w:val="00E61675"/>
    <w:rsid w:val="00E80ECD"/>
    <w:rsid w:val="00E81662"/>
    <w:rsid w:val="00E846AB"/>
    <w:rsid w:val="00EA3961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86E90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  <w:style w:type="character" w:customStyle="1" w:styleId="10">
    <w:name w:val="Заголовок 1 Знак"/>
    <w:basedOn w:val="a0"/>
    <w:link w:val="1"/>
    <w:uiPriority w:val="9"/>
    <w:rsid w:val="0003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Цветовое выделение"/>
    <w:rsid w:val="00547DCA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  <w:style w:type="character" w:customStyle="1" w:styleId="10">
    <w:name w:val="Заголовок 1 Знак"/>
    <w:basedOn w:val="a0"/>
    <w:link w:val="1"/>
    <w:uiPriority w:val="9"/>
    <w:rsid w:val="0003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Цветовое выделение"/>
    <w:rsid w:val="00547DCA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F7D7-CB5B-47E1-9C55-F0E92BB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Глава</cp:lastModifiedBy>
  <cp:revision>15</cp:revision>
  <cp:lastPrinted>2020-04-29T06:33:00Z</cp:lastPrinted>
  <dcterms:created xsi:type="dcterms:W3CDTF">2020-03-19T08:05:00Z</dcterms:created>
  <dcterms:modified xsi:type="dcterms:W3CDTF">2020-04-29T06:34:00Z</dcterms:modified>
</cp:coreProperties>
</file>